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6B1DF7" w14:textId="77777777" w:rsidR="00384947" w:rsidRDefault="00384947" w:rsidP="00384947">
      <w:pPr>
        <w:jc w:val="both"/>
        <w:rPr>
          <w:rFonts w:ascii="Gill Sans MT" w:hAnsi="Gill Sans MT"/>
          <w:b/>
          <w:sz w:val="32"/>
          <w:szCs w:val="32"/>
        </w:rPr>
      </w:pPr>
    </w:p>
    <w:p w14:paraId="00F7EE5E" w14:textId="26CF746B" w:rsidR="000A2D6F" w:rsidRDefault="00FA544D" w:rsidP="009C1F4D">
      <w:pPr>
        <w:rPr>
          <w:rFonts w:ascii="Gill Sans MT" w:hAnsi="Gill Sans MT"/>
          <w:b/>
          <w:sz w:val="32"/>
          <w:szCs w:val="32"/>
        </w:rPr>
      </w:pPr>
      <w:r w:rsidRPr="00FA544D">
        <w:rPr>
          <w:rFonts w:ascii="Gill Sans MT" w:hAnsi="Gill Sans MT"/>
          <w:b/>
          <w:sz w:val="32"/>
          <w:szCs w:val="32"/>
        </w:rPr>
        <w:t>Briggs Equipment donates £20,000 to Mental Health Charities</w:t>
      </w:r>
    </w:p>
    <w:p w14:paraId="7FB1F2A0" w14:textId="77777777" w:rsidR="00FA544D" w:rsidRDefault="00FA544D" w:rsidP="009C1F4D">
      <w:pPr>
        <w:rPr>
          <w:rFonts w:ascii="Gill Sans MT" w:hAnsi="Gill Sans MT"/>
          <w:b/>
          <w:sz w:val="32"/>
          <w:szCs w:val="32"/>
        </w:rPr>
      </w:pPr>
    </w:p>
    <w:p w14:paraId="66005D79" w14:textId="7C3E7122" w:rsidR="00F93559" w:rsidRPr="00402609" w:rsidRDefault="00FA544D" w:rsidP="009C1F4D">
      <w:pPr>
        <w:rPr>
          <w:rFonts w:ascii="Gill Sans MT" w:hAnsi="Gill Sans MT"/>
          <w:b/>
        </w:rPr>
      </w:pPr>
      <w:r>
        <w:rPr>
          <w:rFonts w:ascii="Gill Sans MT" w:hAnsi="Gill Sans MT"/>
          <w:b/>
        </w:rPr>
        <w:t>Friday 8</w:t>
      </w:r>
      <w:r w:rsidRPr="00FA544D">
        <w:rPr>
          <w:rFonts w:ascii="Gill Sans MT" w:hAnsi="Gill Sans MT"/>
          <w:b/>
          <w:vertAlign w:val="superscript"/>
        </w:rPr>
        <w:t>th</w:t>
      </w:r>
      <w:r>
        <w:rPr>
          <w:rFonts w:ascii="Gill Sans MT" w:hAnsi="Gill Sans MT"/>
          <w:b/>
        </w:rPr>
        <w:t xml:space="preserve"> October 2021</w:t>
      </w:r>
    </w:p>
    <w:p w14:paraId="5013D5FF" w14:textId="77777777" w:rsidR="008100D3" w:rsidRPr="008100D3" w:rsidRDefault="008100D3" w:rsidP="008100D3">
      <w:pPr>
        <w:rPr>
          <w:rFonts w:ascii="Gill Sans MT" w:hAnsi="Gill Sans MT"/>
        </w:rPr>
      </w:pPr>
    </w:p>
    <w:p w14:paraId="24176055" w14:textId="1885DCA3" w:rsidR="00FA544D" w:rsidRDefault="00FA544D" w:rsidP="00FA544D">
      <w:pPr>
        <w:tabs>
          <w:tab w:val="left" w:pos="0"/>
        </w:tabs>
        <w:jc w:val="both"/>
        <w:rPr>
          <w:rFonts w:ascii="Gill Sans MT" w:hAnsi="Gill Sans MT"/>
        </w:rPr>
      </w:pPr>
      <w:r w:rsidRPr="00FA544D">
        <w:rPr>
          <w:rFonts w:ascii="Gill Sans MT" w:hAnsi="Gill Sans MT"/>
        </w:rPr>
        <w:t xml:space="preserve">Briggs Equipment has demonstrated its commitment to both charity and the important subjects of Mental Health and Wellbeing by making a total donation of £20,000 to four mental health charities. Each charity will receive £5,000 each and were nominated by the Briggs Equipment Mental Health First Aiders (MHFAs), which is an initiative set up in 2020 to provide a network of volunteers who are fully trained to listen, support and signpost </w:t>
      </w:r>
      <w:proofErr w:type="gramStart"/>
      <w:r w:rsidRPr="00FA544D">
        <w:rPr>
          <w:rFonts w:ascii="Gill Sans MT" w:hAnsi="Gill Sans MT"/>
        </w:rPr>
        <w:t>Briggs</w:t>
      </w:r>
      <w:proofErr w:type="gramEnd"/>
      <w:r w:rsidRPr="00FA544D">
        <w:rPr>
          <w:rFonts w:ascii="Gill Sans MT" w:hAnsi="Gill Sans MT"/>
        </w:rPr>
        <w:t xml:space="preserve"> people based on the circumstances. </w:t>
      </w:r>
    </w:p>
    <w:p w14:paraId="626E17DA" w14:textId="77777777" w:rsidR="00FA544D" w:rsidRPr="00FA544D" w:rsidRDefault="00FA544D" w:rsidP="00FA544D">
      <w:pPr>
        <w:tabs>
          <w:tab w:val="left" w:pos="0"/>
        </w:tabs>
        <w:jc w:val="both"/>
        <w:rPr>
          <w:rFonts w:ascii="Gill Sans MT" w:hAnsi="Gill Sans MT"/>
        </w:rPr>
      </w:pPr>
    </w:p>
    <w:p w14:paraId="2FD7693B" w14:textId="349FFD21" w:rsidR="00FA544D" w:rsidRDefault="00FA544D" w:rsidP="00FA544D">
      <w:pPr>
        <w:tabs>
          <w:tab w:val="left" w:pos="0"/>
        </w:tabs>
        <w:jc w:val="both"/>
        <w:rPr>
          <w:rFonts w:ascii="Gill Sans MT" w:hAnsi="Gill Sans MT"/>
        </w:rPr>
      </w:pPr>
      <w:r w:rsidRPr="00FA544D">
        <w:rPr>
          <w:rFonts w:ascii="Gill Sans MT" w:hAnsi="Gill Sans MT"/>
        </w:rPr>
        <w:t xml:space="preserve">The charity donation coincides with World Mental Health day, which is recognised on Sunday 10th October and carries a theme of 'Mental Health in an Unequal World'. </w:t>
      </w:r>
    </w:p>
    <w:p w14:paraId="78BEB3C6" w14:textId="77777777" w:rsidR="00FA544D" w:rsidRPr="00FA544D" w:rsidRDefault="00FA544D" w:rsidP="00FA544D">
      <w:pPr>
        <w:tabs>
          <w:tab w:val="left" w:pos="0"/>
        </w:tabs>
        <w:jc w:val="both"/>
        <w:rPr>
          <w:rFonts w:ascii="Gill Sans MT" w:hAnsi="Gill Sans MT"/>
        </w:rPr>
      </w:pPr>
    </w:p>
    <w:p w14:paraId="75ECD9CB" w14:textId="349600B4" w:rsidR="00FA544D" w:rsidRDefault="00FA544D" w:rsidP="00FA544D">
      <w:pPr>
        <w:tabs>
          <w:tab w:val="left" w:pos="0"/>
        </w:tabs>
        <w:jc w:val="both"/>
        <w:rPr>
          <w:rFonts w:ascii="Gill Sans MT" w:hAnsi="Gill Sans MT"/>
        </w:rPr>
      </w:pPr>
      <w:r w:rsidRPr="00FA544D">
        <w:rPr>
          <w:rFonts w:ascii="Gill Sans MT" w:hAnsi="Gill Sans MT"/>
        </w:rPr>
        <w:t xml:space="preserve">The four nominated charities receiving £5,000 each are: </w:t>
      </w:r>
    </w:p>
    <w:p w14:paraId="79A5D28D" w14:textId="77777777" w:rsidR="00FA544D" w:rsidRPr="00FA544D" w:rsidRDefault="00FA544D" w:rsidP="00FA544D">
      <w:pPr>
        <w:tabs>
          <w:tab w:val="left" w:pos="0"/>
        </w:tabs>
        <w:jc w:val="both"/>
        <w:rPr>
          <w:rFonts w:ascii="Gill Sans MT" w:hAnsi="Gill Sans MT"/>
        </w:rPr>
      </w:pPr>
    </w:p>
    <w:p w14:paraId="1A6C2707" w14:textId="698B7144" w:rsidR="00FA544D" w:rsidRPr="00FA544D" w:rsidRDefault="00FA544D" w:rsidP="00FA544D">
      <w:pPr>
        <w:tabs>
          <w:tab w:val="left" w:pos="0"/>
        </w:tabs>
        <w:jc w:val="both"/>
        <w:rPr>
          <w:rFonts w:ascii="Gill Sans MT" w:hAnsi="Gill Sans MT"/>
          <w:b/>
          <w:bCs/>
        </w:rPr>
      </w:pPr>
      <w:r w:rsidRPr="00FA544D">
        <w:rPr>
          <w:rFonts w:ascii="Gill Sans MT" w:hAnsi="Gill Sans MT"/>
          <w:b/>
          <w:bCs/>
        </w:rPr>
        <w:t xml:space="preserve">The Scottish Association for Mental Health (SAMH) </w:t>
      </w:r>
    </w:p>
    <w:p w14:paraId="25853C42" w14:textId="77777777" w:rsidR="00FA544D" w:rsidRPr="00FA544D" w:rsidRDefault="00FA544D" w:rsidP="00FA544D">
      <w:pPr>
        <w:tabs>
          <w:tab w:val="left" w:pos="0"/>
        </w:tabs>
        <w:jc w:val="both"/>
        <w:rPr>
          <w:rFonts w:ascii="Gill Sans MT" w:hAnsi="Gill Sans MT"/>
          <w:b/>
          <w:bCs/>
        </w:rPr>
      </w:pPr>
    </w:p>
    <w:p w14:paraId="4221E8C5" w14:textId="036581CD" w:rsidR="00FA544D" w:rsidRPr="00FA544D" w:rsidRDefault="00FA544D" w:rsidP="00FA544D">
      <w:pPr>
        <w:tabs>
          <w:tab w:val="left" w:pos="0"/>
        </w:tabs>
        <w:jc w:val="both"/>
        <w:rPr>
          <w:rFonts w:ascii="Gill Sans MT" w:hAnsi="Gill Sans MT"/>
          <w:b/>
          <w:bCs/>
        </w:rPr>
      </w:pPr>
      <w:r w:rsidRPr="00FA544D">
        <w:rPr>
          <w:rFonts w:ascii="Gill Sans MT" w:hAnsi="Gill Sans MT"/>
          <w:b/>
          <w:bCs/>
        </w:rPr>
        <w:t xml:space="preserve">Brighter Future </w:t>
      </w:r>
    </w:p>
    <w:p w14:paraId="6831566F" w14:textId="77777777" w:rsidR="00FA544D" w:rsidRPr="00FA544D" w:rsidRDefault="00FA544D" w:rsidP="00FA544D">
      <w:pPr>
        <w:tabs>
          <w:tab w:val="left" w:pos="0"/>
        </w:tabs>
        <w:jc w:val="both"/>
        <w:rPr>
          <w:rFonts w:ascii="Gill Sans MT" w:hAnsi="Gill Sans MT"/>
          <w:b/>
          <w:bCs/>
        </w:rPr>
      </w:pPr>
    </w:p>
    <w:p w14:paraId="29EBB45F" w14:textId="47CDCCAC" w:rsidR="00FA544D" w:rsidRPr="00FA544D" w:rsidRDefault="00FA544D" w:rsidP="00FA544D">
      <w:pPr>
        <w:tabs>
          <w:tab w:val="left" w:pos="0"/>
        </w:tabs>
        <w:jc w:val="both"/>
        <w:rPr>
          <w:rFonts w:ascii="Gill Sans MT" w:hAnsi="Gill Sans MT"/>
          <w:b/>
          <w:bCs/>
        </w:rPr>
      </w:pPr>
      <w:r w:rsidRPr="00FA544D">
        <w:rPr>
          <w:rFonts w:ascii="Gill Sans MT" w:hAnsi="Gill Sans MT"/>
          <w:b/>
          <w:bCs/>
        </w:rPr>
        <w:t>MANUP?</w:t>
      </w:r>
    </w:p>
    <w:p w14:paraId="3D31AEFD" w14:textId="77777777" w:rsidR="00FA544D" w:rsidRPr="00FA544D" w:rsidRDefault="00FA544D" w:rsidP="00FA544D">
      <w:pPr>
        <w:tabs>
          <w:tab w:val="left" w:pos="0"/>
        </w:tabs>
        <w:jc w:val="both"/>
        <w:rPr>
          <w:rFonts w:ascii="Gill Sans MT" w:hAnsi="Gill Sans MT"/>
          <w:b/>
          <w:bCs/>
        </w:rPr>
      </w:pPr>
    </w:p>
    <w:p w14:paraId="52735C14" w14:textId="3612E4D8" w:rsidR="00FA544D" w:rsidRPr="00FA544D" w:rsidRDefault="00FA544D" w:rsidP="00FA544D">
      <w:pPr>
        <w:tabs>
          <w:tab w:val="left" w:pos="0"/>
        </w:tabs>
        <w:jc w:val="both"/>
        <w:rPr>
          <w:rFonts w:ascii="Gill Sans MT" w:hAnsi="Gill Sans MT"/>
          <w:b/>
          <w:bCs/>
        </w:rPr>
      </w:pPr>
      <w:r w:rsidRPr="00FA544D">
        <w:rPr>
          <w:rFonts w:ascii="Gill Sans MT" w:hAnsi="Gill Sans MT"/>
          <w:b/>
          <w:bCs/>
        </w:rPr>
        <w:t>Samaritans</w:t>
      </w:r>
    </w:p>
    <w:p w14:paraId="0DE21082" w14:textId="77777777" w:rsidR="00FA544D" w:rsidRPr="00FA544D" w:rsidRDefault="00FA544D" w:rsidP="00FA544D">
      <w:pPr>
        <w:tabs>
          <w:tab w:val="left" w:pos="0"/>
        </w:tabs>
        <w:jc w:val="both"/>
        <w:rPr>
          <w:rFonts w:ascii="Gill Sans MT" w:hAnsi="Gill Sans MT"/>
        </w:rPr>
      </w:pPr>
    </w:p>
    <w:p w14:paraId="756340DB" w14:textId="24AFC989" w:rsidR="00FA544D" w:rsidRDefault="00FA544D" w:rsidP="00FA544D">
      <w:pPr>
        <w:tabs>
          <w:tab w:val="left" w:pos="0"/>
        </w:tabs>
        <w:jc w:val="both"/>
        <w:rPr>
          <w:rFonts w:ascii="Gill Sans MT" w:hAnsi="Gill Sans MT"/>
        </w:rPr>
      </w:pPr>
      <w:r w:rsidRPr="00FA544D">
        <w:rPr>
          <w:rFonts w:ascii="Gill Sans MT" w:hAnsi="Gill Sans MT"/>
        </w:rPr>
        <w:t xml:space="preserve">Pete Jones, Briggs Equipment’s Group Manging Director, commented: “Supporting the wellbeing and mental health of our people remains a key focus for the Executive Team and the </w:t>
      </w:r>
      <w:proofErr w:type="gramStart"/>
      <w:r w:rsidRPr="00FA544D">
        <w:rPr>
          <w:rFonts w:ascii="Gill Sans MT" w:hAnsi="Gill Sans MT"/>
        </w:rPr>
        <w:t>business as a whole</w:t>
      </w:r>
      <w:proofErr w:type="gramEnd"/>
      <w:r w:rsidRPr="00FA544D">
        <w:rPr>
          <w:rFonts w:ascii="Gill Sans MT" w:hAnsi="Gill Sans MT"/>
        </w:rPr>
        <w:t>.</w:t>
      </w:r>
      <w:r>
        <w:rPr>
          <w:rFonts w:ascii="Gill Sans MT" w:hAnsi="Gill Sans MT"/>
        </w:rPr>
        <w:t xml:space="preserve"> We were delighted to be able to welcome representatives from the charities and our Mental Health First Aiders to our Cannock office recently and formally present the donation. We were also able to hear first-hand about the excellent work carried out by each organisation in their local area and the positive impact that this donation will have.  </w:t>
      </w:r>
    </w:p>
    <w:p w14:paraId="2EA0549E" w14:textId="4703BC7F" w:rsidR="00FA544D" w:rsidRPr="00FA544D" w:rsidRDefault="00FA544D" w:rsidP="00FA544D">
      <w:pPr>
        <w:tabs>
          <w:tab w:val="left" w:pos="0"/>
        </w:tabs>
        <w:jc w:val="both"/>
        <w:rPr>
          <w:rFonts w:ascii="Gill Sans MT" w:hAnsi="Gill Sans MT"/>
        </w:rPr>
      </w:pPr>
      <w:r w:rsidRPr="00FA544D">
        <w:rPr>
          <w:rFonts w:ascii="Gill Sans MT" w:hAnsi="Gill Sans MT"/>
        </w:rPr>
        <w:t xml:space="preserve"> </w:t>
      </w:r>
    </w:p>
    <w:p w14:paraId="57DAF3B5" w14:textId="465A4CE6" w:rsidR="00FA544D" w:rsidRDefault="00FA544D" w:rsidP="00FA544D">
      <w:pPr>
        <w:tabs>
          <w:tab w:val="left" w:pos="0"/>
        </w:tabs>
        <w:jc w:val="both"/>
        <w:rPr>
          <w:rFonts w:ascii="Gill Sans MT" w:hAnsi="Gill Sans MT"/>
        </w:rPr>
      </w:pPr>
      <w:r w:rsidRPr="00FA544D">
        <w:rPr>
          <w:rFonts w:ascii="Gill Sans MT" w:hAnsi="Gill Sans MT"/>
        </w:rPr>
        <w:t xml:space="preserve">“Throughout the pandemic and lockdown periods, we launched a number of initiatives to keep people engaged and connected during such a challenging period for everyone. The Mental Health First Aiders initiative was a key part of that activity and is something that everyone at Briggs should be incredibly proud of. It not only demonstrates the Group-wide commitment we have towards wellbeing, but also shows how our people are willing to go the extra mile to help and support their fellow colleagues. </w:t>
      </w:r>
    </w:p>
    <w:p w14:paraId="1144EA1A" w14:textId="77777777" w:rsidR="00FA544D" w:rsidRPr="00FA544D" w:rsidRDefault="00FA544D" w:rsidP="00FA544D">
      <w:pPr>
        <w:tabs>
          <w:tab w:val="left" w:pos="0"/>
        </w:tabs>
        <w:jc w:val="both"/>
        <w:rPr>
          <w:rFonts w:ascii="Gill Sans MT" w:hAnsi="Gill Sans MT"/>
        </w:rPr>
      </w:pPr>
    </w:p>
    <w:p w14:paraId="05C45D72" w14:textId="77777777" w:rsidR="00FA544D" w:rsidRPr="00FA544D" w:rsidRDefault="00FA544D" w:rsidP="00FA544D">
      <w:pPr>
        <w:tabs>
          <w:tab w:val="left" w:pos="0"/>
        </w:tabs>
        <w:jc w:val="both"/>
        <w:rPr>
          <w:rFonts w:ascii="Gill Sans MT" w:hAnsi="Gill Sans MT"/>
        </w:rPr>
      </w:pPr>
      <w:r w:rsidRPr="00FA544D">
        <w:rPr>
          <w:rFonts w:ascii="Gill Sans MT" w:hAnsi="Gill Sans MT"/>
        </w:rPr>
        <w:t>“This donation recognises their ongoing, hard-work and hopefully the funds will have a big impact on the four nominated charities. I’d also like to thank Rosie Leach from the HR Team for driving many of these initiatives and her passion for this subject means that there’s plenty more activity on the horizon, which will involve all areas of our Group.”</w:t>
      </w:r>
    </w:p>
    <w:p w14:paraId="59418719" w14:textId="77777777" w:rsidR="00FA544D" w:rsidRPr="00FA544D" w:rsidRDefault="00FA544D" w:rsidP="00FA544D">
      <w:pPr>
        <w:tabs>
          <w:tab w:val="left" w:pos="0"/>
        </w:tabs>
        <w:jc w:val="both"/>
        <w:rPr>
          <w:rFonts w:ascii="Gill Sans MT" w:hAnsi="Gill Sans MT"/>
        </w:rPr>
      </w:pPr>
    </w:p>
    <w:p w14:paraId="66DD5ABC" w14:textId="77777777" w:rsidR="008555A4" w:rsidRPr="008555A4" w:rsidRDefault="008555A4" w:rsidP="008555A4">
      <w:pPr>
        <w:tabs>
          <w:tab w:val="left" w:pos="0"/>
        </w:tabs>
        <w:jc w:val="both"/>
        <w:rPr>
          <w:rFonts w:ascii="Gill Sans MT" w:hAnsi="Gill Sans MT"/>
        </w:rPr>
      </w:pPr>
      <w:r w:rsidRPr="008555A4">
        <w:rPr>
          <w:rFonts w:ascii="Gill Sans MT" w:hAnsi="Gill Sans MT"/>
        </w:rPr>
        <w:t xml:space="preserve">Sophie </w:t>
      </w:r>
      <w:proofErr w:type="spellStart"/>
      <w:r w:rsidRPr="008555A4">
        <w:rPr>
          <w:rFonts w:ascii="Gill Sans MT" w:hAnsi="Gill Sans MT"/>
        </w:rPr>
        <w:t>Henaughan</w:t>
      </w:r>
      <w:proofErr w:type="spellEnd"/>
      <w:r w:rsidRPr="008555A4">
        <w:rPr>
          <w:rFonts w:ascii="Gill Sans MT" w:hAnsi="Gill Sans MT"/>
        </w:rPr>
        <w:t xml:space="preserve">, Manager of the Suicide Prevention Champions Project at Brighter Futures, says: "We’re an invaluable grassroots community project to support people to talk more about mental health, raising awareness, and enabling people to access support. </w:t>
      </w:r>
    </w:p>
    <w:p w14:paraId="54EED342" w14:textId="77777777" w:rsidR="008555A4" w:rsidRPr="008555A4" w:rsidRDefault="008555A4" w:rsidP="008555A4">
      <w:pPr>
        <w:tabs>
          <w:tab w:val="left" w:pos="0"/>
        </w:tabs>
        <w:jc w:val="both"/>
        <w:rPr>
          <w:rFonts w:ascii="Gill Sans MT" w:hAnsi="Gill Sans MT"/>
        </w:rPr>
      </w:pPr>
    </w:p>
    <w:p w14:paraId="692B7992" w14:textId="77777777" w:rsidR="008555A4" w:rsidRPr="008555A4" w:rsidRDefault="008555A4" w:rsidP="008555A4">
      <w:pPr>
        <w:tabs>
          <w:tab w:val="left" w:pos="0"/>
        </w:tabs>
        <w:jc w:val="both"/>
        <w:rPr>
          <w:rFonts w:ascii="Gill Sans MT" w:hAnsi="Gill Sans MT"/>
        </w:rPr>
      </w:pPr>
      <w:r w:rsidRPr="008555A4">
        <w:rPr>
          <w:rFonts w:ascii="Gill Sans MT" w:hAnsi="Gill Sans MT"/>
        </w:rPr>
        <w:t xml:space="preserve">“The donation will help us to further our </w:t>
      </w:r>
      <w:proofErr w:type="gramStart"/>
      <w:r w:rsidRPr="008555A4">
        <w:rPr>
          <w:rFonts w:ascii="Gill Sans MT" w:hAnsi="Gill Sans MT"/>
        </w:rPr>
        <w:t>work;</w:t>
      </w:r>
      <w:proofErr w:type="gramEnd"/>
      <w:r w:rsidRPr="008555A4">
        <w:rPr>
          <w:rFonts w:ascii="Gill Sans MT" w:hAnsi="Gill Sans MT"/>
        </w:rPr>
        <w:t xml:space="preserve"> paying particular attention to men's mental health. We hope to deliver a range of projects across Staffordshire by setting up a men's recreational running and mental health group in Cannock, equine therapy sessions and delivering community outreach projects focusing on isolation and loneliness. </w:t>
      </w:r>
    </w:p>
    <w:p w14:paraId="43E3B3C6" w14:textId="77777777" w:rsidR="008555A4" w:rsidRPr="008555A4" w:rsidRDefault="008555A4" w:rsidP="008555A4">
      <w:pPr>
        <w:tabs>
          <w:tab w:val="left" w:pos="0"/>
        </w:tabs>
        <w:jc w:val="both"/>
        <w:rPr>
          <w:rFonts w:ascii="Gill Sans MT" w:hAnsi="Gill Sans MT"/>
        </w:rPr>
      </w:pPr>
    </w:p>
    <w:p w14:paraId="38FABD8A" w14:textId="77777777" w:rsidR="008555A4" w:rsidRDefault="008555A4" w:rsidP="008555A4">
      <w:pPr>
        <w:tabs>
          <w:tab w:val="left" w:pos="0"/>
        </w:tabs>
        <w:jc w:val="both"/>
        <w:rPr>
          <w:rFonts w:ascii="Gill Sans MT" w:hAnsi="Gill Sans MT"/>
        </w:rPr>
      </w:pPr>
      <w:r w:rsidRPr="008555A4">
        <w:rPr>
          <w:rFonts w:ascii="Gill Sans MT" w:hAnsi="Gill Sans MT"/>
        </w:rPr>
        <w:t>“We want to thank Briggs for the donation, it is received with thanks and will make a monumental amount of difference to local communities."</w:t>
      </w:r>
    </w:p>
    <w:p w14:paraId="4D029B71" w14:textId="77777777" w:rsidR="008555A4" w:rsidRDefault="008555A4" w:rsidP="008555A4">
      <w:pPr>
        <w:tabs>
          <w:tab w:val="left" w:pos="0"/>
        </w:tabs>
        <w:jc w:val="both"/>
        <w:rPr>
          <w:rFonts w:ascii="Gill Sans MT" w:hAnsi="Gill Sans MT"/>
        </w:rPr>
      </w:pPr>
    </w:p>
    <w:p w14:paraId="2B91DBFA" w14:textId="06462B95" w:rsidR="007D6B35" w:rsidRDefault="007D6B35" w:rsidP="008555A4">
      <w:pPr>
        <w:tabs>
          <w:tab w:val="left" w:pos="0"/>
        </w:tabs>
        <w:jc w:val="both"/>
        <w:rPr>
          <w:rFonts w:ascii="Arial" w:hAnsi="Arial" w:cs="Arial"/>
          <w:b/>
          <w:sz w:val="22"/>
          <w:szCs w:val="22"/>
        </w:rPr>
      </w:pPr>
      <w:r w:rsidRPr="0019792D">
        <w:rPr>
          <w:rFonts w:ascii="Arial" w:hAnsi="Arial" w:cs="Arial"/>
          <w:b/>
          <w:sz w:val="22"/>
          <w:szCs w:val="22"/>
        </w:rPr>
        <w:t>-</w:t>
      </w:r>
      <w:r>
        <w:rPr>
          <w:rFonts w:ascii="Arial" w:hAnsi="Arial" w:cs="Arial"/>
          <w:b/>
          <w:sz w:val="22"/>
          <w:szCs w:val="22"/>
        </w:rPr>
        <w:t xml:space="preserve"> - - </w:t>
      </w:r>
      <w:r w:rsidRPr="00294D21">
        <w:rPr>
          <w:rFonts w:ascii="Arial" w:hAnsi="Arial" w:cs="Arial"/>
          <w:b/>
          <w:sz w:val="22"/>
          <w:szCs w:val="22"/>
        </w:rPr>
        <w:t>ENDS</w:t>
      </w:r>
      <w:r>
        <w:rPr>
          <w:rFonts w:ascii="Arial" w:hAnsi="Arial" w:cs="Arial"/>
          <w:b/>
          <w:sz w:val="22"/>
          <w:szCs w:val="22"/>
        </w:rPr>
        <w:t xml:space="preserve"> - - -</w:t>
      </w:r>
    </w:p>
    <w:p w14:paraId="0A5F104D" w14:textId="7C0104E7" w:rsidR="0009758F" w:rsidRDefault="0009758F" w:rsidP="00B72E85">
      <w:pPr>
        <w:tabs>
          <w:tab w:val="left" w:pos="0"/>
        </w:tabs>
        <w:rPr>
          <w:rFonts w:ascii="Arial" w:hAnsi="Arial" w:cs="Arial"/>
          <w:b/>
          <w:sz w:val="22"/>
          <w:szCs w:val="22"/>
        </w:rPr>
      </w:pPr>
    </w:p>
    <w:p w14:paraId="4E261531" w14:textId="77777777" w:rsidR="0009758F" w:rsidRPr="00294D21" w:rsidRDefault="0009758F" w:rsidP="007D6B35">
      <w:pPr>
        <w:tabs>
          <w:tab w:val="left" w:pos="0"/>
        </w:tabs>
        <w:jc w:val="center"/>
        <w:rPr>
          <w:rFonts w:ascii="Arial" w:hAnsi="Arial" w:cs="Arial"/>
          <w:b/>
          <w:sz w:val="22"/>
          <w:szCs w:val="22"/>
        </w:rPr>
      </w:pPr>
    </w:p>
    <w:p w14:paraId="698DADE7" w14:textId="7EB3D118" w:rsidR="00196B40" w:rsidRDefault="007D6B35" w:rsidP="00E736A8">
      <w:pPr>
        <w:tabs>
          <w:tab w:val="left" w:pos="426"/>
          <w:tab w:val="left" w:pos="851"/>
          <w:tab w:val="left" w:pos="1276"/>
          <w:tab w:val="right" w:pos="10773"/>
        </w:tabs>
        <w:spacing w:after="120"/>
        <w:ind w:right="970"/>
        <w:jc w:val="both"/>
        <w:outlineLvl w:val="0"/>
        <w:rPr>
          <w:rFonts w:ascii="Arial Narrow" w:hAnsi="Arial Narrow" w:cs="Arial"/>
          <w:b/>
          <w:color w:val="000000"/>
          <w:lang w:val="x-none"/>
        </w:rPr>
      </w:pPr>
      <w:r w:rsidRPr="00CD7814">
        <w:rPr>
          <w:rFonts w:ascii="Arial Narrow" w:hAnsi="Arial Narrow" w:cs="Arial"/>
          <w:b/>
          <w:color w:val="000000"/>
          <w:lang w:val="x-none"/>
        </w:rPr>
        <w:t xml:space="preserve">Editor’s Notes </w:t>
      </w:r>
    </w:p>
    <w:p w14:paraId="3D433E67" w14:textId="77777777" w:rsidR="0009758F" w:rsidRPr="00E736A8" w:rsidRDefault="0009758F" w:rsidP="00E736A8">
      <w:pPr>
        <w:tabs>
          <w:tab w:val="left" w:pos="426"/>
          <w:tab w:val="left" w:pos="851"/>
          <w:tab w:val="left" w:pos="1276"/>
          <w:tab w:val="right" w:pos="10773"/>
        </w:tabs>
        <w:spacing w:after="120"/>
        <w:ind w:right="970"/>
        <w:jc w:val="both"/>
        <w:outlineLvl w:val="0"/>
        <w:rPr>
          <w:rFonts w:ascii="Arial Narrow" w:hAnsi="Arial Narrow" w:cs="Arial"/>
          <w:b/>
          <w:color w:val="000000"/>
        </w:rPr>
      </w:pPr>
    </w:p>
    <w:p w14:paraId="58A97DFE" w14:textId="77777777" w:rsidR="00AD5179" w:rsidRDefault="00AD5179" w:rsidP="00AD5179">
      <w:pPr>
        <w:tabs>
          <w:tab w:val="left" w:pos="0"/>
        </w:tabs>
        <w:spacing w:line="276" w:lineRule="auto"/>
        <w:jc w:val="both"/>
        <w:rPr>
          <w:rFonts w:ascii="Arial Narrow" w:hAnsi="Arial Narrow" w:cs="Arial"/>
        </w:rPr>
      </w:pPr>
      <w:r>
        <w:rPr>
          <w:rFonts w:ascii="Arial Narrow" w:hAnsi="Arial Narrow" w:cs="Arial"/>
        </w:rPr>
        <w:t>About Briggs Equipment:</w:t>
      </w:r>
    </w:p>
    <w:p w14:paraId="79535E59" w14:textId="77777777" w:rsidR="00AD5179" w:rsidRDefault="00AD5179" w:rsidP="00AD5179">
      <w:pPr>
        <w:tabs>
          <w:tab w:val="left" w:pos="0"/>
        </w:tabs>
        <w:spacing w:line="276" w:lineRule="auto"/>
        <w:jc w:val="both"/>
        <w:rPr>
          <w:rFonts w:ascii="Arial Narrow" w:hAnsi="Arial Narrow" w:cs="Arial"/>
        </w:rPr>
      </w:pPr>
    </w:p>
    <w:p w14:paraId="52BC1F18" w14:textId="77777777" w:rsidR="00EC2321" w:rsidRDefault="00EC2321" w:rsidP="00EC2321">
      <w:pPr>
        <w:tabs>
          <w:tab w:val="left" w:pos="0"/>
        </w:tabs>
        <w:spacing w:line="276" w:lineRule="auto"/>
        <w:jc w:val="both"/>
        <w:rPr>
          <w:rFonts w:ascii="Arial Narrow" w:hAnsi="Arial Narrow" w:cs="Arial"/>
        </w:rPr>
      </w:pPr>
      <w:bookmarkStart w:id="0" w:name="_Hlk74817993"/>
      <w:r w:rsidRPr="00CD7814">
        <w:rPr>
          <w:rFonts w:ascii="Arial Narrow" w:hAnsi="Arial Narrow" w:cs="Arial"/>
        </w:rPr>
        <w:t>Briggs Equipment is a</w:t>
      </w:r>
      <w:r>
        <w:rPr>
          <w:rFonts w:ascii="Arial Narrow" w:hAnsi="Arial Narrow" w:cs="Arial"/>
        </w:rPr>
        <w:t>n</w:t>
      </w:r>
      <w:r w:rsidRPr="00CD7814">
        <w:rPr>
          <w:rFonts w:ascii="Arial Narrow" w:hAnsi="Arial Narrow" w:cs="Arial"/>
        </w:rPr>
        <w:t xml:space="preserve"> engineering </w:t>
      </w:r>
      <w:r>
        <w:rPr>
          <w:rFonts w:ascii="Arial Narrow" w:hAnsi="Arial Narrow" w:cs="Arial"/>
        </w:rPr>
        <w:t xml:space="preserve">services </w:t>
      </w:r>
      <w:r w:rsidRPr="00CD7814">
        <w:rPr>
          <w:rFonts w:ascii="Arial Narrow" w:hAnsi="Arial Narrow" w:cs="Arial"/>
        </w:rPr>
        <w:t xml:space="preserve">and </w:t>
      </w:r>
      <w:r>
        <w:rPr>
          <w:rFonts w:ascii="Arial Narrow" w:hAnsi="Arial Narrow" w:cs="Arial"/>
        </w:rPr>
        <w:t xml:space="preserve">asset management specialist that </w:t>
      </w:r>
      <w:r>
        <w:rPr>
          <w:rFonts w:ascii="Arial Narrow" w:hAnsi="Arial Narrow" w:cs="Arial"/>
          <w:bCs/>
          <w:lang w:eastAsia="en-GB"/>
        </w:rPr>
        <w:t>has transformed the contract hire of industrial machinery</w:t>
      </w:r>
      <w:r>
        <w:rPr>
          <w:rFonts w:ascii="Arial Narrow" w:hAnsi="Arial Narrow" w:cs="Arial"/>
        </w:rPr>
        <w:t xml:space="preserve">. </w:t>
      </w:r>
      <w:r w:rsidRPr="00CD7814">
        <w:rPr>
          <w:rFonts w:ascii="Arial Narrow" w:hAnsi="Arial Narrow" w:cs="Arial"/>
          <w:color w:val="000000"/>
        </w:rPr>
        <w:t xml:space="preserve">In addition to being the Hyster-Yale Group’s exclusive UK distributor for the Hyster and Yale ranges of materials handling equipment, Briggs enjoys many other strategic partnerships with suppliers that provide industrial cleaning, aerial access, groundworks, agricultural </w:t>
      </w:r>
      <w:proofErr w:type="gramStart"/>
      <w:r w:rsidRPr="00CD7814">
        <w:rPr>
          <w:rFonts w:ascii="Arial Narrow" w:hAnsi="Arial Narrow" w:cs="Arial"/>
          <w:color w:val="000000"/>
        </w:rPr>
        <w:t>plant</w:t>
      </w:r>
      <w:proofErr w:type="gramEnd"/>
      <w:r w:rsidRPr="00CD7814">
        <w:rPr>
          <w:rFonts w:ascii="Arial Narrow" w:hAnsi="Arial Narrow" w:cs="Arial"/>
          <w:color w:val="000000"/>
        </w:rPr>
        <w:t xml:space="preserve"> and machinery that offer customers a total solution and services all the equipment it </w:t>
      </w:r>
      <w:r>
        <w:rPr>
          <w:rFonts w:ascii="Arial Narrow" w:hAnsi="Arial Narrow" w:cs="Arial"/>
          <w:color w:val="000000"/>
        </w:rPr>
        <w:t xml:space="preserve">supplies, with one of the largest teams </w:t>
      </w:r>
      <w:r w:rsidRPr="00CD7814">
        <w:rPr>
          <w:rFonts w:ascii="Arial Narrow" w:hAnsi="Arial Narrow" w:cs="Arial"/>
          <w:bCs/>
          <w:lang w:eastAsia="en-GB"/>
        </w:rPr>
        <w:t xml:space="preserve">of </w:t>
      </w:r>
      <w:r>
        <w:rPr>
          <w:rFonts w:ascii="Arial Narrow" w:hAnsi="Arial Narrow" w:cs="Arial"/>
          <w:bCs/>
          <w:lang w:eastAsia="en-GB"/>
        </w:rPr>
        <w:t xml:space="preserve">mobile </w:t>
      </w:r>
      <w:r w:rsidRPr="00CD7814">
        <w:rPr>
          <w:rFonts w:ascii="Arial Narrow" w:hAnsi="Arial Narrow" w:cs="Arial"/>
          <w:bCs/>
          <w:lang w:eastAsia="en-GB"/>
        </w:rPr>
        <w:t xml:space="preserve">engineers </w:t>
      </w:r>
      <w:r>
        <w:rPr>
          <w:rFonts w:ascii="Arial Narrow" w:hAnsi="Arial Narrow" w:cs="Arial"/>
          <w:bCs/>
          <w:lang w:eastAsia="en-GB"/>
        </w:rPr>
        <w:t>across the UK and Ireland.</w:t>
      </w:r>
      <w:r w:rsidRPr="00CD7814">
        <w:rPr>
          <w:rFonts w:ascii="Arial Narrow" w:hAnsi="Arial Narrow" w:cs="Arial"/>
          <w:bCs/>
          <w:lang w:eastAsia="en-GB"/>
        </w:rPr>
        <w:t xml:space="preserve"> </w:t>
      </w:r>
      <w:r>
        <w:rPr>
          <w:rFonts w:ascii="Arial Narrow" w:hAnsi="Arial Narrow" w:cs="Arial"/>
          <w:color w:val="000000"/>
        </w:rPr>
        <w:t>W</w:t>
      </w:r>
      <w:r w:rsidRPr="00CD7814">
        <w:rPr>
          <w:rFonts w:ascii="Arial Narrow" w:hAnsi="Arial Narrow" w:cs="Arial"/>
          <w:color w:val="000000"/>
        </w:rPr>
        <w:t xml:space="preserve">hether it’s new, used or short-term hire equipment, Briggs has a proposition far </w:t>
      </w:r>
      <w:proofErr w:type="gramStart"/>
      <w:r w:rsidRPr="00CD7814">
        <w:rPr>
          <w:rFonts w:ascii="Arial Narrow" w:hAnsi="Arial Narrow" w:cs="Arial"/>
          <w:color w:val="000000"/>
        </w:rPr>
        <w:t>more wide</w:t>
      </w:r>
      <w:proofErr w:type="gramEnd"/>
      <w:r w:rsidRPr="00CD7814">
        <w:rPr>
          <w:rFonts w:ascii="Arial Narrow" w:hAnsi="Arial Narrow" w:cs="Arial"/>
          <w:color w:val="000000"/>
        </w:rPr>
        <w:t xml:space="preserve"> ranging than materials handling. </w:t>
      </w:r>
      <w:r w:rsidRPr="00CD7814">
        <w:rPr>
          <w:rFonts w:ascii="Arial Narrow" w:hAnsi="Arial Narrow" w:cs="Arial"/>
          <w:bCs/>
        </w:rPr>
        <w:t xml:space="preserve">The company’s market leading fleet management tool, BE Portal, plays a </w:t>
      </w:r>
      <w:r w:rsidRPr="00CD7814">
        <w:rPr>
          <w:rFonts w:ascii="Arial Narrow" w:hAnsi="Arial Narrow" w:cs="Arial"/>
        </w:rPr>
        <w:t xml:space="preserve">pivotal role in driving up standards of customer service and its in-house financing capability, BE Finance, offers customers greater flexibility. </w:t>
      </w:r>
      <w:r>
        <w:rPr>
          <w:rFonts w:ascii="Arial Narrow" w:hAnsi="Arial Narrow" w:cs="Arial"/>
        </w:rPr>
        <w:t xml:space="preserve">To further highlight the diversity of its operations, </w:t>
      </w:r>
      <w:proofErr w:type="spellStart"/>
      <w:r w:rsidRPr="00E86205">
        <w:rPr>
          <w:rFonts w:ascii="Arial Narrow" w:hAnsi="Arial Narrow" w:cs="Arial"/>
        </w:rPr>
        <w:t>AmeyBriggs</w:t>
      </w:r>
      <w:proofErr w:type="spellEnd"/>
      <w:r w:rsidRPr="00E86205">
        <w:rPr>
          <w:rFonts w:ascii="Arial Narrow" w:hAnsi="Arial Narrow" w:cs="Arial"/>
        </w:rPr>
        <w:t xml:space="preserve">, a joint venture between Briggs Defence and </w:t>
      </w:r>
      <w:proofErr w:type="spellStart"/>
      <w:r w:rsidRPr="00E86205">
        <w:rPr>
          <w:rFonts w:ascii="Arial Narrow" w:hAnsi="Arial Narrow" w:cs="Arial"/>
        </w:rPr>
        <w:t>Amey</w:t>
      </w:r>
      <w:proofErr w:type="spellEnd"/>
      <w:r w:rsidRPr="00E86205">
        <w:rPr>
          <w:rFonts w:ascii="Arial Narrow" w:hAnsi="Arial Narrow" w:cs="Arial"/>
        </w:rPr>
        <w:t xml:space="preserve"> plc, manages and maintains all the Ministry of Defence’s construction and materials handling equipment</w:t>
      </w:r>
      <w:r>
        <w:rPr>
          <w:rFonts w:ascii="Arial Narrow" w:hAnsi="Arial Narrow" w:cs="Arial"/>
        </w:rPr>
        <w:t xml:space="preserve"> across the Globe</w:t>
      </w:r>
      <w:r w:rsidRPr="00E86205">
        <w:rPr>
          <w:rFonts w:ascii="Arial Narrow" w:hAnsi="Arial Narrow" w:cs="Arial"/>
        </w:rPr>
        <w:t xml:space="preserve">. </w:t>
      </w:r>
      <w:r w:rsidRPr="00CD7814">
        <w:rPr>
          <w:rFonts w:ascii="Arial Narrow" w:hAnsi="Arial Narrow" w:cs="Arial"/>
        </w:rPr>
        <w:t>Briggs is transforming the industry by placing customers at the heart of everything it does. Discover more</w:t>
      </w:r>
      <w:r>
        <w:rPr>
          <w:rFonts w:ascii="Arial Narrow" w:hAnsi="Arial Narrow" w:cs="Arial"/>
        </w:rPr>
        <w:t xml:space="preserve"> about us at </w:t>
      </w:r>
      <w:hyperlink r:id="rId10" w:history="1">
        <w:r w:rsidRPr="00C743A8">
          <w:rPr>
            <w:rStyle w:val="Hyperlink"/>
            <w:rFonts w:ascii="Arial Narrow" w:hAnsi="Arial Narrow" w:cs="Arial"/>
          </w:rPr>
          <w:t>briggsequipment.co.uk</w:t>
        </w:r>
      </w:hyperlink>
      <w:r>
        <w:rPr>
          <w:rFonts w:ascii="Arial Narrow" w:hAnsi="Arial Narrow" w:cs="Arial"/>
        </w:rPr>
        <w:t xml:space="preserve"> </w:t>
      </w:r>
    </w:p>
    <w:bookmarkEnd w:id="0"/>
    <w:p w14:paraId="4D82433E" w14:textId="77777777" w:rsidR="00AD5179" w:rsidRPr="005F5638" w:rsidRDefault="00AD5179" w:rsidP="00AD5179"/>
    <w:p w14:paraId="195A8196" w14:textId="77777777" w:rsidR="00AD5179" w:rsidRDefault="00AD5179" w:rsidP="00AD5179">
      <w:pPr>
        <w:spacing w:line="360" w:lineRule="auto"/>
        <w:rPr>
          <w:rFonts w:ascii="Gill Sans MT" w:hAnsi="Gill Sans MT" w:cs="Arial"/>
          <w:sz w:val="20"/>
        </w:rPr>
      </w:pPr>
    </w:p>
    <w:p w14:paraId="402A05B9" w14:textId="77777777" w:rsidR="00AD5179" w:rsidRPr="00025592" w:rsidRDefault="00AD5179" w:rsidP="00AD5179">
      <w:pPr>
        <w:spacing w:line="360" w:lineRule="auto"/>
        <w:rPr>
          <w:rFonts w:ascii="Gill Sans MT" w:hAnsi="Gill Sans MT" w:cs="Arial"/>
          <w:sz w:val="20"/>
        </w:rPr>
      </w:pPr>
      <w:r w:rsidRPr="00025592">
        <w:rPr>
          <w:rFonts w:ascii="Gill Sans MT" w:hAnsi="Gill Sans MT" w:cs="Arial"/>
          <w:sz w:val="20"/>
        </w:rPr>
        <w:t xml:space="preserve">For high resolution images download the full ZIP file from </w:t>
      </w:r>
      <w:hyperlink r:id="rId11" w:history="1">
        <w:r w:rsidRPr="00025592">
          <w:rPr>
            <w:rFonts w:ascii="Gill Sans MT" w:hAnsi="Gill Sans MT" w:cs="Arial"/>
            <w:color w:val="0000FF"/>
            <w:sz w:val="20"/>
            <w:u w:val="single"/>
          </w:rPr>
          <w:t>the Briggs Equipment media centre</w:t>
        </w:r>
      </w:hyperlink>
    </w:p>
    <w:p w14:paraId="272A66D2" w14:textId="77777777" w:rsidR="00AD5179" w:rsidRPr="00025592" w:rsidRDefault="00AD5179" w:rsidP="00AD5179">
      <w:pPr>
        <w:spacing w:line="360" w:lineRule="auto"/>
        <w:rPr>
          <w:rFonts w:ascii="Gill Sans MT" w:hAnsi="Gill Sans MT" w:cs="Arial"/>
          <w:sz w:val="22"/>
          <w:szCs w:val="22"/>
        </w:rPr>
      </w:pPr>
    </w:p>
    <w:p w14:paraId="20B74D40" w14:textId="77777777" w:rsidR="00AD5179" w:rsidRPr="00025592" w:rsidRDefault="00AD5179" w:rsidP="00AD5179">
      <w:pPr>
        <w:spacing w:line="360" w:lineRule="auto"/>
        <w:rPr>
          <w:rStyle w:val="Hyperlink"/>
          <w:rFonts w:ascii="Gill Sans MT" w:hAnsi="Gill Sans MT" w:cs="Arial"/>
          <w:sz w:val="22"/>
          <w:szCs w:val="22"/>
        </w:rPr>
      </w:pPr>
      <w:r w:rsidRPr="00025592">
        <w:rPr>
          <w:rFonts w:ascii="Gill Sans MT" w:hAnsi="Gill Sans MT" w:cs="Arial"/>
          <w:noProof/>
          <w:color w:val="000000"/>
          <w:sz w:val="20"/>
          <w:lang w:eastAsia="en-GB"/>
        </w:rPr>
        <w:drawing>
          <wp:inline distT="0" distB="0" distL="0" distR="0" wp14:anchorId="44EFF126" wp14:editId="44030FA7">
            <wp:extent cx="388188" cy="38818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witter-icon.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98344" cy="398344"/>
                    </a:xfrm>
                    <a:prstGeom prst="rect">
                      <a:avLst/>
                    </a:prstGeom>
                  </pic:spPr>
                </pic:pic>
              </a:graphicData>
            </a:graphic>
          </wp:inline>
        </w:drawing>
      </w:r>
      <w:r w:rsidRPr="00025592">
        <w:rPr>
          <w:rFonts w:ascii="Gill Sans MT" w:hAnsi="Gill Sans MT" w:cs="Arial"/>
          <w:color w:val="000000"/>
          <w:sz w:val="22"/>
          <w:szCs w:val="22"/>
        </w:rPr>
        <w:t xml:space="preserve"> Follow Briggs Equipment UK on Twitter </w:t>
      </w:r>
      <w:hyperlink r:id="rId13" w:history="1">
        <w:r w:rsidRPr="00025592">
          <w:rPr>
            <w:rStyle w:val="Hyperlink"/>
            <w:rFonts w:ascii="Gill Sans MT" w:hAnsi="Gill Sans MT" w:cs="Arial"/>
            <w:sz w:val="22"/>
            <w:szCs w:val="22"/>
          </w:rPr>
          <w:t>@BriggsUK</w:t>
        </w:r>
      </w:hyperlink>
    </w:p>
    <w:p w14:paraId="331B4440" w14:textId="77777777" w:rsidR="00AD5179" w:rsidRDefault="00AD5179" w:rsidP="00AD5179">
      <w:pPr>
        <w:spacing w:line="360" w:lineRule="auto"/>
        <w:rPr>
          <w:rFonts w:ascii="Gill Sans MT" w:hAnsi="Gill Sans MT" w:cs="Arial"/>
          <w:sz w:val="22"/>
          <w:szCs w:val="22"/>
        </w:rPr>
      </w:pPr>
      <w:r w:rsidRPr="00025592">
        <w:rPr>
          <w:rFonts w:ascii="Gill Sans MT" w:hAnsi="Gill Sans MT" w:cs="Arial"/>
          <w:noProof/>
          <w:color w:val="000000"/>
          <w:sz w:val="22"/>
          <w:szCs w:val="22"/>
          <w:lang w:eastAsia="en-GB"/>
        </w:rPr>
        <w:drawing>
          <wp:inline distT="0" distB="0" distL="0" distR="0" wp14:anchorId="447C5322" wp14:editId="708E148B">
            <wp:extent cx="403860" cy="4038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3860" cy="403860"/>
                    </a:xfrm>
                    <a:prstGeom prst="rect">
                      <a:avLst/>
                    </a:prstGeom>
                    <a:noFill/>
                    <a:ln>
                      <a:noFill/>
                    </a:ln>
                  </pic:spPr>
                </pic:pic>
              </a:graphicData>
            </a:graphic>
          </wp:inline>
        </w:drawing>
      </w:r>
      <w:r w:rsidRPr="00025592">
        <w:rPr>
          <w:rFonts w:ascii="Gill Sans MT" w:hAnsi="Gill Sans MT" w:cs="Arial"/>
          <w:color w:val="000000"/>
          <w:sz w:val="22"/>
          <w:szCs w:val="22"/>
        </w:rPr>
        <w:t xml:space="preserve"> Like Briggs Equipment on </w:t>
      </w:r>
      <w:r w:rsidRPr="00025592">
        <w:rPr>
          <w:rFonts w:ascii="Gill Sans MT" w:hAnsi="Gill Sans MT" w:cs="Arial"/>
          <w:sz w:val="22"/>
          <w:szCs w:val="22"/>
        </w:rPr>
        <w:t xml:space="preserve">Facebook </w:t>
      </w:r>
      <w:hyperlink r:id="rId15" w:history="1">
        <w:proofErr w:type="spellStart"/>
        <w:r w:rsidRPr="00025592">
          <w:rPr>
            <w:rStyle w:val="Hyperlink"/>
            <w:rFonts w:ascii="Gill Sans MT" w:hAnsi="Gill Sans MT" w:cs="Arial"/>
            <w:sz w:val="22"/>
            <w:szCs w:val="22"/>
          </w:rPr>
          <w:t>BriggsEquipmentUK</w:t>
        </w:r>
        <w:proofErr w:type="spellEnd"/>
      </w:hyperlink>
      <w:r w:rsidRPr="00025592">
        <w:rPr>
          <w:rFonts w:ascii="Gill Sans MT" w:hAnsi="Gill Sans MT" w:cs="Arial"/>
          <w:sz w:val="22"/>
          <w:szCs w:val="22"/>
        </w:rPr>
        <w:t xml:space="preserve"> </w:t>
      </w:r>
    </w:p>
    <w:p w14:paraId="38162756" w14:textId="77777777" w:rsidR="00AD5179" w:rsidRDefault="00AD5179" w:rsidP="00AD5179">
      <w:pPr>
        <w:spacing w:line="360" w:lineRule="auto"/>
        <w:rPr>
          <w:rFonts w:ascii="Gill Sans MT" w:hAnsi="Gill Sans MT" w:cs="Arial"/>
          <w:sz w:val="22"/>
          <w:szCs w:val="22"/>
        </w:rPr>
      </w:pPr>
      <w:r w:rsidRPr="000171B7">
        <w:rPr>
          <w:noProof/>
        </w:rPr>
        <w:drawing>
          <wp:inline distT="0" distB="0" distL="0" distR="0" wp14:anchorId="15B7067E" wp14:editId="2980DC21">
            <wp:extent cx="400050" cy="400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0050" cy="400050"/>
                    </a:xfrm>
                    <a:prstGeom prst="rect">
                      <a:avLst/>
                    </a:prstGeom>
                  </pic:spPr>
                </pic:pic>
              </a:graphicData>
            </a:graphic>
          </wp:inline>
        </w:drawing>
      </w:r>
      <w:r>
        <w:rPr>
          <w:rFonts w:ascii="Gill Sans MT" w:hAnsi="Gill Sans MT" w:cs="Arial"/>
          <w:sz w:val="22"/>
          <w:szCs w:val="22"/>
        </w:rPr>
        <w:t xml:space="preserve"> Follow Briggs Equipment UK on LinkedIn </w:t>
      </w:r>
      <w:hyperlink r:id="rId17" w:history="1">
        <w:r w:rsidRPr="009D2EBB">
          <w:rPr>
            <w:rStyle w:val="Hyperlink"/>
            <w:rFonts w:ascii="Gill Sans MT" w:hAnsi="Gill Sans MT" w:cs="Arial"/>
            <w:sz w:val="22"/>
            <w:szCs w:val="22"/>
          </w:rPr>
          <w:t>Briggs Equipment UK</w:t>
        </w:r>
      </w:hyperlink>
    </w:p>
    <w:p w14:paraId="1A031ACA" w14:textId="77777777" w:rsidR="00F93559" w:rsidRDefault="00F93559" w:rsidP="007D6B35">
      <w:pPr>
        <w:rPr>
          <w:rFonts w:ascii="Gill Sans MT" w:hAnsi="Gill Sans MT" w:cs="Arial"/>
          <w:b/>
          <w:color w:val="000000"/>
          <w:sz w:val="22"/>
          <w:szCs w:val="22"/>
        </w:rPr>
      </w:pPr>
    </w:p>
    <w:p w14:paraId="7957B347" w14:textId="77777777" w:rsidR="00F93559" w:rsidRDefault="00F93559" w:rsidP="007D6B35">
      <w:pPr>
        <w:rPr>
          <w:rFonts w:ascii="Gill Sans MT" w:hAnsi="Gill Sans MT" w:cs="Arial"/>
          <w:b/>
          <w:color w:val="000000"/>
          <w:sz w:val="22"/>
          <w:szCs w:val="22"/>
        </w:rPr>
      </w:pPr>
    </w:p>
    <w:p w14:paraId="47641DD7" w14:textId="042778F3" w:rsidR="007D6B35" w:rsidRPr="00025592" w:rsidRDefault="00A84B3F" w:rsidP="007D6B35">
      <w:pPr>
        <w:rPr>
          <w:rFonts w:ascii="Gill Sans MT" w:hAnsi="Gill Sans MT" w:cs="Arial"/>
          <w:b/>
          <w:color w:val="000000"/>
          <w:sz w:val="22"/>
          <w:szCs w:val="22"/>
        </w:rPr>
      </w:pPr>
      <w:r w:rsidRPr="00025592">
        <w:rPr>
          <w:rFonts w:ascii="Gill Sans MT" w:hAnsi="Gill Sans MT" w:cs="Arial"/>
          <w:b/>
          <w:color w:val="000000"/>
          <w:sz w:val="22"/>
          <w:szCs w:val="22"/>
        </w:rPr>
        <w:t>Briggs Equipment</w:t>
      </w:r>
      <w:r w:rsidR="007D6B35" w:rsidRPr="00025592">
        <w:rPr>
          <w:rFonts w:ascii="Gill Sans MT" w:hAnsi="Gill Sans MT" w:cs="Arial"/>
          <w:b/>
          <w:color w:val="000000"/>
          <w:sz w:val="22"/>
          <w:szCs w:val="22"/>
        </w:rPr>
        <w:t xml:space="preserve"> </w:t>
      </w:r>
      <w:r w:rsidRPr="00025592">
        <w:rPr>
          <w:rFonts w:ascii="Gill Sans MT" w:hAnsi="Gill Sans MT" w:cs="Arial"/>
          <w:b/>
          <w:color w:val="000000"/>
          <w:sz w:val="22"/>
          <w:szCs w:val="22"/>
        </w:rPr>
        <w:t>press enquiries</w:t>
      </w:r>
      <w:r w:rsidR="007D6B35" w:rsidRPr="00025592">
        <w:rPr>
          <w:rFonts w:ascii="Gill Sans MT" w:hAnsi="Gill Sans MT" w:cs="Arial"/>
          <w:b/>
          <w:color w:val="000000"/>
          <w:sz w:val="22"/>
          <w:szCs w:val="22"/>
        </w:rPr>
        <w:t>:</w:t>
      </w:r>
    </w:p>
    <w:p w14:paraId="66D99F70" w14:textId="77777777" w:rsidR="007D6B35" w:rsidRPr="00025592" w:rsidRDefault="007D6B35" w:rsidP="007D6B35">
      <w:pPr>
        <w:rPr>
          <w:rFonts w:ascii="Gill Sans MT" w:hAnsi="Gill Sans MT" w:cs="Arial"/>
          <w:color w:val="000000"/>
          <w:sz w:val="22"/>
          <w:szCs w:val="22"/>
        </w:rPr>
      </w:pPr>
    </w:p>
    <w:p w14:paraId="45C67FD4" w14:textId="25E0629F" w:rsidR="00A84B3F" w:rsidRPr="00025592" w:rsidRDefault="005F5638" w:rsidP="00626E4B">
      <w:pPr>
        <w:tabs>
          <w:tab w:val="left" w:pos="0"/>
        </w:tabs>
        <w:rPr>
          <w:rFonts w:ascii="Gill Sans MT" w:hAnsi="Gill Sans MT" w:cs="Arial"/>
          <w:bCs/>
          <w:sz w:val="22"/>
          <w:szCs w:val="22"/>
        </w:rPr>
      </w:pPr>
      <w:r>
        <w:rPr>
          <w:rFonts w:ascii="Gill Sans MT" w:hAnsi="Gill Sans MT" w:cs="Arial"/>
          <w:bCs/>
          <w:sz w:val="22"/>
          <w:szCs w:val="22"/>
        </w:rPr>
        <w:lastRenderedPageBreak/>
        <w:t>Thomas Peace</w:t>
      </w:r>
      <w:r>
        <w:rPr>
          <w:rFonts w:ascii="Gill Sans MT" w:hAnsi="Gill Sans MT" w:cs="Arial"/>
          <w:bCs/>
          <w:sz w:val="22"/>
          <w:szCs w:val="22"/>
        </w:rPr>
        <w:tab/>
      </w:r>
    </w:p>
    <w:p w14:paraId="6B22B052" w14:textId="1A7897C7" w:rsidR="00A84B3F" w:rsidRPr="00025592" w:rsidRDefault="005F5638" w:rsidP="00626E4B">
      <w:pPr>
        <w:tabs>
          <w:tab w:val="left" w:pos="0"/>
        </w:tabs>
        <w:rPr>
          <w:rFonts w:ascii="Gill Sans MT" w:hAnsi="Gill Sans MT" w:cs="Arial"/>
          <w:sz w:val="22"/>
          <w:szCs w:val="22"/>
        </w:rPr>
      </w:pPr>
      <w:r>
        <w:rPr>
          <w:rFonts w:ascii="Gill Sans MT" w:hAnsi="Gill Sans MT" w:cs="Arial"/>
          <w:bCs/>
          <w:sz w:val="22"/>
          <w:szCs w:val="22"/>
        </w:rPr>
        <w:t>Corporate Communications Specialist</w:t>
      </w:r>
      <w:r>
        <w:rPr>
          <w:rFonts w:ascii="Gill Sans MT" w:hAnsi="Gill Sans MT" w:cs="Arial"/>
          <w:bCs/>
          <w:sz w:val="22"/>
          <w:szCs w:val="22"/>
        </w:rPr>
        <w:tab/>
      </w:r>
      <w:r w:rsidR="007D6B35" w:rsidRPr="00025592">
        <w:rPr>
          <w:rFonts w:ascii="Gill Sans MT" w:hAnsi="Gill Sans MT" w:cs="Arial"/>
          <w:sz w:val="22"/>
          <w:szCs w:val="22"/>
        </w:rPr>
        <w:br/>
        <w:t xml:space="preserve">Briggs Equipment </w:t>
      </w:r>
      <w:r w:rsidR="00A84B3F" w:rsidRPr="00025592">
        <w:rPr>
          <w:rFonts w:ascii="Gill Sans MT" w:hAnsi="Gill Sans MT" w:cs="Arial"/>
          <w:sz w:val="22"/>
          <w:szCs w:val="22"/>
        </w:rPr>
        <w:t>UK Ltd</w:t>
      </w:r>
      <w:r w:rsidR="007D6B35" w:rsidRPr="00025592">
        <w:rPr>
          <w:rFonts w:ascii="Gill Sans MT" w:hAnsi="Gill Sans MT" w:cs="Arial"/>
          <w:sz w:val="22"/>
          <w:szCs w:val="22"/>
        </w:rPr>
        <w:br/>
      </w:r>
      <w:r w:rsidR="00A84B3F" w:rsidRPr="00025592">
        <w:rPr>
          <w:rFonts w:ascii="Gill Sans MT" w:hAnsi="Gill Sans MT" w:cs="Arial"/>
          <w:sz w:val="22"/>
          <w:szCs w:val="22"/>
        </w:rPr>
        <w:t>7 Orbital Way</w:t>
      </w:r>
      <w:r w:rsidR="00A84B3F" w:rsidRPr="00025592">
        <w:rPr>
          <w:rFonts w:ascii="Gill Sans MT" w:hAnsi="Gill Sans MT" w:cs="Arial"/>
          <w:sz w:val="22"/>
          <w:szCs w:val="22"/>
        </w:rPr>
        <w:br/>
        <w:t>Cannock</w:t>
      </w:r>
    </w:p>
    <w:p w14:paraId="2CD31E7F" w14:textId="77777777" w:rsidR="00A84B3F" w:rsidRPr="00025592" w:rsidRDefault="00A84B3F" w:rsidP="00626E4B">
      <w:pPr>
        <w:tabs>
          <w:tab w:val="left" w:pos="0"/>
        </w:tabs>
        <w:rPr>
          <w:rFonts w:ascii="Gill Sans MT" w:hAnsi="Gill Sans MT" w:cs="Arial"/>
          <w:sz w:val="22"/>
          <w:szCs w:val="22"/>
        </w:rPr>
      </w:pPr>
      <w:r w:rsidRPr="00025592">
        <w:rPr>
          <w:rFonts w:ascii="Gill Sans MT" w:hAnsi="Gill Sans MT" w:cs="Arial"/>
          <w:sz w:val="22"/>
          <w:szCs w:val="22"/>
        </w:rPr>
        <w:t>Staffordshire</w:t>
      </w:r>
      <w:r w:rsidR="007D6B35" w:rsidRPr="00025592">
        <w:rPr>
          <w:rFonts w:ascii="Gill Sans MT" w:hAnsi="Gill Sans MT" w:cs="Arial"/>
          <w:sz w:val="22"/>
          <w:szCs w:val="22"/>
        </w:rPr>
        <w:br/>
      </w:r>
      <w:r w:rsidRPr="00025592">
        <w:rPr>
          <w:rFonts w:ascii="Gill Sans MT" w:hAnsi="Gill Sans MT" w:cs="Arial"/>
          <w:sz w:val="22"/>
          <w:szCs w:val="22"/>
        </w:rPr>
        <w:t>WS11 8XW</w:t>
      </w:r>
    </w:p>
    <w:p w14:paraId="05CD1819" w14:textId="39D8104B" w:rsidR="00F93559" w:rsidRDefault="007D6B35" w:rsidP="00626E4B">
      <w:pPr>
        <w:tabs>
          <w:tab w:val="left" w:pos="0"/>
        </w:tabs>
        <w:rPr>
          <w:rFonts w:ascii="Gill Sans MT" w:hAnsi="Gill Sans MT" w:cs="Arial"/>
          <w:sz w:val="22"/>
          <w:szCs w:val="22"/>
          <w:lang w:eastAsia="en-GB"/>
        </w:rPr>
      </w:pPr>
      <w:r w:rsidRPr="00025592">
        <w:rPr>
          <w:rFonts w:ascii="Gill Sans MT" w:hAnsi="Gill Sans MT" w:cs="Arial"/>
          <w:sz w:val="22"/>
          <w:szCs w:val="22"/>
        </w:rPr>
        <w:br/>
        <w:t xml:space="preserve">T: </w:t>
      </w:r>
      <w:r w:rsidR="00196B40" w:rsidRPr="00196B40">
        <w:rPr>
          <w:rFonts w:ascii="Gill Sans MT" w:hAnsi="Gill Sans MT" w:cs="Arial"/>
          <w:sz w:val="22"/>
          <w:szCs w:val="22"/>
          <w:lang w:eastAsia="en-GB"/>
        </w:rPr>
        <w:t>07851 244717</w:t>
      </w:r>
    </w:p>
    <w:p w14:paraId="3A45A669" w14:textId="3485A30E" w:rsidR="00C204BA" w:rsidRPr="00025592" w:rsidRDefault="007D6B35" w:rsidP="00626E4B">
      <w:pPr>
        <w:tabs>
          <w:tab w:val="left" w:pos="0"/>
        </w:tabs>
        <w:rPr>
          <w:rFonts w:ascii="Gill Sans MT" w:hAnsi="Gill Sans MT" w:cs="Arial"/>
          <w:sz w:val="22"/>
          <w:szCs w:val="22"/>
        </w:rPr>
      </w:pPr>
      <w:r w:rsidRPr="00025592">
        <w:rPr>
          <w:rFonts w:ascii="Gill Sans MT" w:hAnsi="Gill Sans MT" w:cs="Arial"/>
          <w:sz w:val="22"/>
          <w:szCs w:val="22"/>
        </w:rPr>
        <w:t xml:space="preserve">E: </w:t>
      </w:r>
      <w:r w:rsidR="005F5638">
        <w:rPr>
          <w:rFonts w:ascii="Gill Sans MT" w:hAnsi="Gill Sans MT" w:cs="Arial"/>
          <w:sz w:val="22"/>
          <w:szCs w:val="22"/>
        </w:rPr>
        <w:t>thomas.peace</w:t>
      </w:r>
      <w:r w:rsidR="00A84B3F" w:rsidRPr="00025592">
        <w:rPr>
          <w:rFonts w:ascii="Gill Sans MT" w:hAnsi="Gill Sans MT" w:cs="Arial"/>
          <w:sz w:val="22"/>
          <w:szCs w:val="22"/>
        </w:rPr>
        <w:t>@briggsequipment.co.uk</w:t>
      </w:r>
    </w:p>
    <w:p w14:paraId="358ED326" w14:textId="2F69A465" w:rsidR="00A84B3F" w:rsidRPr="00E46BED" w:rsidRDefault="00A84B3F" w:rsidP="00626E4B">
      <w:pPr>
        <w:tabs>
          <w:tab w:val="left" w:pos="0"/>
        </w:tabs>
        <w:rPr>
          <w:rFonts w:ascii="Gill Sans MT" w:hAnsi="Gill Sans MT" w:cs="Arial"/>
          <w:sz w:val="22"/>
          <w:szCs w:val="22"/>
        </w:rPr>
      </w:pPr>
      <w:r w:rsidRPr="00025592">
        <w:rPr>
          <w:rFonts w:ascii="Gill Sans MT" w:hAnsi="Gill Sans MT" w:cs="Arial"/>
          <w:sz w:val="22"/>
          <w:szCs w:val="22"/>
        </w:rPr>
        <w:t>W: www.briggsequipment.co.uk</w:t>
      </w:r>
    </w:p>
    <w:sectPr w:rsidR="00A84B3F" w:rsidRPr="00E46BED">
      <w:head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10DEBA" w14:textId="77777777" w:rsidR="0042590E" w:rsidRDefault="0042590E" w:rsidP="008100D3">
      <w:r>
        <w:separator/>
      </w:r>
    </w:p>
  </w:endnote>
  <w:endnote w:type="continuationSeparator" w:id="0">
    <w:p w14:paraId="18E909C8" w14:textId="77777777" w:rsidR="0042590E" w:rsidRDefault="0042590E" w:rsidP="0081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B5F1BA" w14:textId="77777777" w:rsidR="0042590E" w:rsidRDefault="0042590E" w:rsidP="008100D3">
      <w:r>
        <w:separator/>
      </w:r>
    </w:p>
  </w:footnote>
  <w:footnote w:type="continuationSeparator" w:id="0">
    <w:p w14:paraId="0836BD93" w14:textId="77777777" w:rsidR="0042590E" w:rsidRDefault="0042590E" w:rsidP="00810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E15CE" w14:textId="77777777" w:rsidR="00AC1E04" w:rsidRDefault="00AC1E04" w:rsidP="00AC1E04">
    <w:pPr>
      <w:pStyle w:val="Header"/>
      <w:jc w:val="right"/>
    </w:pPr>
    <w:r>
      <w:rPr>
        <w:noProof/>
        <w:lang w:eastAsia="en-GB"/>
      </w:rPr>
      <w:drawing>
        <wp:inline distT="0" distB="0" distL="0" distR="0" wp14:anchorId="3FD2AB24" wp14:editId="0FFC523B">
          <wp:extent cx="1084335" cy="596348"/>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riggs Equipment logo new 2018-01.jpg"/>
                  <pic:cNvPicPr/>
                </pic:nvPicPr>
                <pic:blipFill>
                  <a:blip r:embed="rId1">
                    <a:extLst>
                      <a:ext uri="{28A0092B-C50C-407E-A947-70E740481C1C}">
                        <a14:useLocalDpi xmlns:a14="http://schemas.microsoft.com/office/drawing/2010/main" val="0"/>
                      </a:ext>
                    </a:extLst>
                  </a:blip>
                  <a:stretch>
                    <a:fillRect/>
                  </a:stretch>
                </pic:blipFill>
                <pic:spPr>
                  <a:xfrm>
                    <a:off x="0" y="0"/>
                    <a:ext cx="1094337" cy="60184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5636C"/>
    <w:multiLevelType w:val="hybridMultilevel"/>
    <w:tmpl w:val="6874C3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C03F97"/>
    <w:multiLevelType w:val="hybridMultilevel"/>
    <w:tmpl w:val="7ED8B2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3EB6"/>
    <w:rsid w:val="00002DDF"/>
    <w:rsid w:val="000201F6"/>
    <w:rsid w:val="00023E02"/>
    <w:rsid w:val="00025592"/>
    <w:rsid w:val="0003456A"/>
    <w:rsid w:val="00036550"/>
    <w:rsid w:val="00041605"/>
    <w:rsid w:val="00046C93"/>
    <w:rsid w:val="00051E9E"/>
    <w:rsid w:val="00052F7A"/>
    <w:rsid w:val="0005348C"/>
    <w:rsid w:val="0005353C"/>
    <w:rsid w:val="00055CFD"/>
    <w:rsid w:val="00057D3F"/>
    <w:rsid w:val="00057FC2"/>
    <w:rsid w:val="0006245B"/>
    <w:rsid w:val="000705DE"/>
    <w:rsid w:val="00070C7D"/>
    <w:rsid w:val="000738D8"/>
    <w:rsid w:val="00076CBE"/>
    <w:rsid w:val="00087DC8"/>
    <w:rsid w:val="00092538"/>
    <w:rsid w:val="00092DCA"/>
    <w:rsid w:val="000967EC"/>
    <w:rsid w:val="0009758F"/>
    <w:rsid w:val="000977B1"/>
    <w:rsid w:val="000A0183"/>
    <w:rsid w:val="000A0334"/>
    <w:rsid w:val="000A135C"/>
    <w:rsid w:val="000A2D6F"/>
    <w:rsid w:val="000A3941"/>
    <w:rsid w:val="000A4780"/>
    <w:rsid w:val="000A5A0C"/>
    <w:rsid w:val="000B4C8F"/>
    <w:rsid w:val="000B712C"/>
    <w:rsid w:val="000C4C69"/>
    <w:rsid w:val="000D2511"/>
    <w:rsid w:val="000D43A1"/>
    <w:rsid w:val="000D53B6"/>
    <w:rsid w:val="000D5444"/>
    <w:rsid w:val="000E65FE"/>
    <w:rsid w:val="000E67F4"/>
    <w:rsid w:val="000F0531"/>
    <w:rsid w:val="000F3092"/>
    <w:rsid w:val="00101D18"/>
    <w:rsid w:val="001033B9"/>
    <w:rsid w:val="001114C2"/>
    <w:rsid w:val="00124BAF"/>
    <w:rsid w:val="001254E2"/>
    <w:rsid w:val="001328EC"/>
    <w:rsid w:val="001343DC"/>
    <w:rsid w:val="00136D06"/>
    <w:rsid w:val="00146FBC"/>
    <w:rsid w:val="00152AE0"/>
    <w:rsid w:val="00155039"/>
    <w:rsid w:val="00156F35"/>
    <w:rsid w:val="00157179"/>
    <w:rsid w:val="001670B4"/>
    <w:rsid w:val="00172ABA"/>
    <w:rsid w:val="00181884"/>
    <w:rsid w:val="00183276"/>
    <w:rsid w:val="0019044A"/>
    <w:rsid w:val="0019069A"/>
    <w:rsid w:val="00191F35"/>
    <w:rsid w:val="00193E72"/>
    <w:rsid w:val="00196B40"/>
    <w:rsid w:val="001A0763"/>
    <w:rsid w:val="001A2FAE"/>
    <w:rsid w:val="001A6C8F"/>
    <w:rsid w:val="001B0BBE"/>
    <w:rsid w:val="001C2FE4"/>
    <w:rsid w:val="001D11BB"/>
    <w:rsid w:val="001D6926"/>
    <w:rsid w:val="001D7173"/>
    <w:rsid w:val="001E08AE"/>
    <w:rsid w:val="001E16C2"/>
    <w:rsid w:val="001E35E3"/>
    <w:rsid w:val="001E62B7"/>
    <w:rsid w:val="001F1949"/>
    <w:rsid w:val="001F40E7"/>
    <w:rsid w:val="001F587C"/>
    <w:rsid w:val="002002E8"/>
    <w:rsid w:val="002139A4"/>
    <w:rsid w:val="002157FB"/>
    <w:rsid w:val="00216D10"/>
    <w:rsid w:val="00224F69"/>
    <w:rsid w:val="00231919"/>
    <w:rsid w:val="00231C77"/>
    <w:rsid w:val="0023225F"/>
    <w:rsid w:val="002362A8"/>
    <w:rsid w:val="00243AA0"/>
    <w:rsid w:val="00246194"/>
    <w:rsid w:val="0025210A"/>
    <w:rsid w:val="002525AB"/>
    <w:rsid w:val="00257705"/>
    <w:rsid w:val="0026315F"/>
    <w:rsid w:val="00276A23"/>
    <w:rsid w:val="0027786A"/>
    <w:rsid w:val="00281774"/>
    <w:rsid w:val="00282444"/>
    <w:rsid w:val="002A184F"/>
    <w:rsid w:val="002A784A"/>
    <w:rsid w:val="002C3845"/>
    <w:rsid w:val="002C539A"/>
    <w:rsid w:val="002D001B"/>
    <w:rsid w:val="002D22B8"/>
    <w:rsid w:val="002D4E5C"/>
    <w:rsid w:val="002E2E36"/>
    <w:rsid w:val="002E3D2E"/>
    <w:rsid w:val="002E5F4F"/>
    <w:rsid w:val="002F26D9"/>
    <w:rsid w:val="002F3562"/>
    <w:rsid w:val="002F3C86"/>
    <w:rsid w:val="003012EE"/>
    <w:rsid w:val="003119A9"/>
    <w:rsid w:val="00311D53"/>
    <w:rsid w:val="003149EB"/>
    <w:rsid w:val="00316264"/>
    <w:rsid w:val="00317B9A"/>
    <w:rsid w:val="00322302"/>
    <w:rsid w:val="003404FD"/>
    <w:rsid w:val="003550C3"/>
    <w:rsid w:val="00356C44"/>
    <w:rsid w:val="00381998"/>
    <w:rsid w:val="003828B3"/>
    <w:rsid w:val="00384947"/>
    <w:rsid w:val="00385633"/>
    <w:rsid w:val="00390AF6"/>
    <w:rsid w:val="00390B28"/>
    <w:rsid w:val="00393B21"/>
    <w:rsid w:val="003A154B"/>
    <w:rsid w:val="003A3082"/>
    <w:rsid w:val="003A4261"/>
    <w:rsid w:val="003A586E"/>
    <w:rsid w:val="003A5C70"/>
    <w:rsid w:val="003B4C12"/>
    <w:rsid w:val="003B5A37"/>
    <w:rsid w:val="003C0A04"/>
    <w:rsid w:val="003D1660"/>
    <w:rsid w:val="003D17B1"/>
    <w:rsid w:val="003D29F7"/>
    <w:rsid w:val="003D2A6D"/>
    <w:rsid w:val="003E5074"/>
    <w:rsid w:val="003E647F"/>
    <w:rsid w:val="003E7045"/>
    <w:rsid w:val="003F7DF9"/>
    <w:rsid w:val="00402609"/>
    <w:rsid w:val="00406DEF"/>
    <w:rsid w:val="00411021"/>
    <w:rsid w:val="00417ACF"/>
    <w:rsid w:val="004205A2"/>
    <w:rsid w:val="0042590E"/>
    <w:rsid w:val="004269D0"/>
    <w:rsid w:val="004316FE"/>
    <w:rsid w:val="00434E6E"/>
    <w:rsid w:val="00441EB5"/>
    <w:rsid w:val="004437E1"/>
    <w:rsid w:val="00467F60"/>
    <w:rsid w:val="00471339"/>
    <w:rsid w:val="00477972"/>
    <w:rsid w:val="00477BE0"/>
    <w:rsid w:val="00484A77"/>
    <w:rsid w:val="00495FE0"/>
    <w:rsid w:val="004A07C3"/>
    <w:rsid w:val="004C131B"/>
    <w:rsid w:val="004C1AD9"/>
    <w:rsid w:val="004C5FCD"/>
    <w:rsid w:val="004D4C38"/>
    <w:rsid w:val="004E2CB6"/>
    <w:rsid w:val="004F098D"/>
    <w:rsid w:val="004F605C"/>
    <w:rsid w:val="005020DE"/>
    <w:rsid w:val="00521CA4"/>
    <w:rsid w:val="00524EB2"/>
    <w:rsid w:val="005307F8"/>
    <w:rsid w:val="0053359F"/>
    <w:rsid w:val="005442D7"/>
    <w:rsid w:val="005506A4"/>
    <w:rsid w:val="00550EFD"/>
    <w:rsid w:val="00556CD8"/>
    <w:rsid w:val="005641BF"/>
    <w:rsid w:val="00574E87"/>
    <w:rsid w:val="005774FE"/>
    <w:rsid w:val="00585655"/>
    <w:rsid w:val="00590D67"/>
    <w:rsid w:val="00595830"/>
    <w:rsid w:val="005962CA"/>
    <w:rsid w:val="0059683B"/>
    <w:rsid w:val="00597138"/>
    <w:rsid w:val="005A62EE"/>
    <w:rsid w:val="005B5AAA"/>
    <w:rsid w:val="005C0482"/>
    <w:rsid w:val="005D1B92"/>
    <w:rsid w:val="005D2474"/>
    <w:rsid w:val="005E1E6A"/>
    <w:rsid w:val="005E5097"/>
    <w:rsid w:val="005E65FB"/>
    <w:rsid w:val="005E65FD"/>
    <w:rsid w:val="005F5638"/>
    <w:rsid w:val="005F614C"/>
    <w:rsid w:val="006017ED"/>
    <w:rsid w:val="00603F96"/>
    <w:rsid w:val="00611207"/>
    <w:rsid w:val="00620047"/>
    <w:rsid w:val="00620116"/>
    <w:rsid w:val="00621CA3"/>
    <w:rsid w:val="00625C93"/>
    <w:rsid w:val="00626E4B"/>
    <w:rsid w:val="006409EC"/>
    <w:rsid w:val="00641085"/>
    <w:rsid w:val="00646D9F"/>
    <w:rsid w:val="00656ECF"/>
    <w:rsid w:val="00663550"/>
    <w:rsid w:val="00665461"/>
    <w:rsid w:val="00666CCF"/>
    <w:rsid w:val="0067088B"/>
    <w:rsid w:val="00675643"/>
    <w:rsid w:val="0068048D"/>
    <w:rsid w:val="00681FAA"/>
    <w:rsid w:val="00683BE3"/>
    <w:rsid w:val="006A06BE"/>
    <w:rsid w:val="006B0465"/>
    <w:rsid w:val="006B371C"/>
    <w:rsid w:val="006B481C"/>
    <w:rsid w:val="006B61DF"/>
    <w:rsid w:val="006C1D91"/>
    <w:rsid w:val="006D1EC6"/>
    <w:rsid w:val="006D2D28"/>
    <w:rsid w:val="006D6CC2"/>
    <w:rsid w:val="006E11D7"/>
    <w:rsid w:val="006F206A"/>
    <w:rsid w:val="006F2F11"/>
    <w:rsid w:val="006F7F59"/>
    <w:rsid w:val="00703352"/>
    <w:rsid w:val="00703DB8"/>
    <w:rsid w:val="00710DE7"/>
    <w:rsid w:val="00710F58"/>
    <w:rsid w:val="00720C43"/>
    <w:rsid w:val="00720D0D"/>
    <w:rsid w:val="0072692A"/>
    <w:rsid w:val="00736114"/>
    <w:rsid w:val="00742C3C"/>
    <w:rsid w:val="00746244"/>
    <w:rsid w:val="00747028"/>
    <w:rsid w:val="007535EE"/>
    <w:rsid w:val="00760F12"/>
    <w:rsid w:val="0076266C"/>
    <w:rsid w:val="00763AD5"/>
    <w:rsid w:val="0077358D"/>
    <w:rsid w:val="00780496"/>
    <w:rsid w:val="007846D9"/>
    <w:rsid w:val="007903C6"/>
    <w:rsid w:val="007947A0"/>
    <w:rsid w:val="007A6372"/>
    <w:rsid w:val="007A6832"/>
    <w:rsid w:val="007A797C"/>
    <w:rsid w:val="007B43AF"/>
    <w:rsid w:val="007C27C7"/>
    <w:rsid w:val="007D4DC0"/>
    <w:rsid w:val="007D6B35"/>
    <w:rsid w:val="007E0393"/>
    <w:rsid w:val="007F1FB3"/>
    <w:rsid w:val="007F6ECB"/>
    <w:rsid w:val="007F7335"/>
    <w:rsid w:val="007F7726"/>
    <w:rsid w:val="0080049D"/>
    <w:rsid w:val="00803140"/>
    <w:rsid w:val="00806CD6"/>
    <w:rsid w:val="008100D3"/>
    <w:rsid w:val="00813FAD"/>
    <w:rsid w:val="00815398"/>
    <w:rsid w:val="00822E57"/>
    <w:rsid w:val="00823F5C"/>
    <w:rsid w:val="008251BA"/>
    <w:rsid w:val="00826905"/>
    <w:rsid w:val="00830286"/>
    <w:rsid w:val="008373AC"/>
    <w:rsid w:val="008375DF"/>
    <w:rsid w:val="00845114"/>
    <w:rsid w:val="00847326"/>
    <w:rsid w:val="008555A4"/>
    <w:rsid w:val="00856D18"/>
    <w:rsid w:val="008669BF"/>
    <w:rsid w:val="00874988"/>
    <w:rsid w:val="00882445"/>
    <w:rsid w:val="008855AB"/>
    <w:rsid w:val="00891AFB"/>
    <w:rsid w:val="00895AB1"/>
    <w:rsid w:val="00897AEE"/>
    <w:rsid w:val="008A3673"/>
    <w:rsid w:val="008A3943"/>
    <w:rsid w:val="008B00CE"/>
    <w:rsid w:val="008B749B"/>
    <w:rsid w:val="008C05AD"/>
    <w:rsid w:val="008E35AA"/>
    <w:rsid w:val="008F4869"/>
    <w:rsid w:val="008F4BC2"/>
    <w:rsid w:val="009010E6"/>
    <w:rsid w:val="00917C90"/>
    <w:rsid w:val="00920181"/>
    <w:rsid w:val="0092208B"/>
    <w:rsid w:val="009222D0"/>
    <w:rsid w:val="00922B6C"/>
    <w:rsid w:val="009231DB"/>
    <w:rsid w:val="00936656"/>
    <w:rsid w:val="00943647"/>
    <w:rsid w:val="00953754"/>
    <w:rsid w:val="00954308"/>
    <w:rsid w:val="0095733C"/>
    <w:rsid w:val="0096026F"/>
    <w:rsid w:val="00966136"/>
    <w:rsid w:val="00973CDC"/>
    <w:rsid w:val="00976371"/>
    <w:rsid w:val="00994CFF"/>
    <w:rsid w:val="009977F1"/>
    <w:rsid w:val="00997A1D"/>
    <w:rsid w:val="009A3FA3"/>
    <w:rsid w:val="009A5A09"/>
    <w:rsid w:val="009B0270"/>
    <w:rsid w:val="009B2533"/>
    <w:rsid w:val="009B3E76"/>
    <w:rsid w:val="009C1F4D"/>
    <w:rsid w:val="009C22A3"/>
    <w:rsid w:val="009E185D"/>
    <w:rsid w:val="00A02D85"/>
    <w:rsid w:val="00A14CBF"/>
    <w:rsid w:val="00A175AF"/>
    <w:rsid w:val="00A20FD2"/>
    <w:rsid w:val="00A30410"/>
    <w:rsid w:val="00A553E8"/>
    <w:rsid w:val="00A62ACE"/>
    <w:rsid w:val="00A638F8"/>
    <w:rsid w:val="00A7010E"/>
    <w:rsid w:val="00A7439B"/>
    <w:rsid w:val="00A76AC2"/>
    <w:rsid w:val="00A76D26"/>
    <w:rsid w:val="00A8058D"/>
    <w:rsid w:val="00A806D4"/>
    <w:rsid w:val="00A84B3F"/>
    <w:rsid w:val="00A9008F"/>
    <w:rsid w:val="00A97003"/>
    <w:rsid w:val="00AA5F65"/>
    <w:rsid w:val="00AB5697"/>
    <w:rsid w:val="00AC0F3C"/>
    <w:rsid w:val="00AC191E"/>
    <w:rsid w:val="00AC1E04"/>
    <w:rsid w:val="00AC22F4"/>
    <w:rsid w:val="00AC2AB2"/>
    <w:rsid w:val="00AD3631"/>
    <w:rsid w:val="00AD5179"/>
    <w:rsid w:val="00AF2563"/>
    <w:rsid w:val="00B000E9"/>
    <w:rsid w:val="00B05D37"/>
    <w:rsid w:val="00B076A2"/>
    <w:rsid w:val="00B07AA3"/>
    <w:rsid w:val="00B109FB"/>
    <w:rsid w:val="00B10D7E"/>
    <w:rsid w:val="00B11B37"/>
    <w:rsid w:val="00B138FC"/>
    <w:rsid w:val="00B15B15"/>
    <w:rsid w:val="00B30BD4"/>
    <w:rsid w:val="00B3264C"/>
    <w:rsid w:val="00B63761"/>
    <w:rsid w:val="00B72E85"/>
    <w:rsid w:val="00B734BD"/>
    <w:rsid w:val="00B8217D"/>
    <w:rsid w:val="00B872A8"/>
    <w:rsid w:val="00BA3D46"/>
    <w:rsid w:val="00BA5B26"/>
    <w:rsid w:val="00BA729E"/>
    <w:rsid w:val="00BB53AF"/>
    <w:rsid w:val="00BD1AD1"/>
    <w:rsid w:val="00BD4648"/>
    <w:rsid w:val="00BD7025"/>
    <w:rsid w:val="00BD7B27"/>
    <w:rsid w:val="00BE60D8"/>
    <w:rsid w:val="00BE6CA2"/>
    <w:rsid w:val="00BF44A9"/>
    <w:rsid w:val="00BF5FBE"/>
    <w:rsid w:val="00BF75C8"/>
    <w:rsid w:val="00BF77CB"/>
    <w:rsid w:val="00BF79C4"/>
    <w:rsid w:val="00BF7F2E"/>
    <w:rsid w:val="00C0150F"/>
    <w:rsid w:val="00C04703"/>
    <w:rsid w:val="00C16409"/>
    <w:rsid w:val="00C16884"/>
    <w:rsid w:val="00C204BA"/>
    <w:rsid w:val="00C21A21"/>
    <w:rsid w:val="00C2399D"/>
    <w:rsid w:val="00C26406"/>
    <w:rsid w:val="00C40642"/>
    <w:rsid w:val="00C41220"/>
    <w:rsid w:val="00C427DF"/>
    <w:rsid w:val="00C4422B"/>
    <w:rsid w:val="00C47B04"/>
    <w:rsid w:val="00C57D29"/>
    <w:rsid w:val="00C6091E"/>
    <w:rsid w:val="00C60E14"/>
    <w:rsid w:val="00C621B9"/>
    <w:rsid w:val="00C661C9"/>
    <w:rsid w:val="00C67FDB"/>
    <w:rsid w:val="00C7009A"/>
    <w:rsid w:val="00C703AF"/>
    <w:rsid w:val="00C726C4"/>
    <w:rsid w:val="00C76FDC"/>
    <w:rsid w:val="00C94B54"/>
    <w:rsid w:val="00CB4AA3"/>
    <w:rsid w:val="00CC672D"/>
    <w:rsid w:val="00CC6986"/>
    <w:rsid w:val="00CD0450"/>
    <w:rsid w:val="00CD4087"/>
    <w:rsid w:val="00CD4360"/>
    <w:rsid w:val="00CD6A90"/>
    <w:rsid w:val="00CF4279"/>
    <w:rsid w:val="00D02604"/>
    <w:rsid w:val="00D0439E"/>
    <w:rsid w:val="00D04551"/>
    <w:rsid w:val="00D17138"/>
    <w:rsid w:val="00D2018B"/>
    <w:rsid w:val="00D20454"/>
    <w:rsid w:val="00D2230C"/>
    <w:rsid w:val="00D25962"/>
    <w:rsid w:val="00D34CA6"/>
    <w:rsid w:val="00D42F76"/>
    <w:rsid w:val="00D47C52"/>
    <w:rsid w:val="00D5577E"/>
    <w:rsid w:val="00D5745B"/>
    <w:rsid w:val="00D61A44"/>
    <w:rsid w:val="00D659D5"/>
    <w:rsid w:val="00D75F14"/>
    <w:rsid w:val="00D87AD6"/>
    <w:rsid w:val="00D90F2B"/>
    <w:rsid w:val="00D94F25"/>
    <w:rsid w:val="00D97F51"/>
    <w:rsid w:val="00DA0C58"/>
    <w:rsid w:val="00DA16E3"/>
    <w:rsid w:val="00DA26CF"/>
    <w:rsid w:val="00DA2B46"/>
    <w:rsid w:val="00DA3717"/>
    <w:rsid w:val="00DB13D1"/>
    <w:rsid w:val="00DB3B47"/>
    <w:rsid w:val="00DB5475"/>
    <w:rsid w:val="00DB7149"/>
    <w:rsid w:val="00DC139C"/>
    <w:rsid w:val="00DC3D31"/>
    <w:rsid w:val="00DC41DD"/>
    <w:rsid w:val="00DC4B13"/>
    <w:rsid w:val="00DC5A2F"/>
    <w:rsid w:val="00DD1429"/>
    <w:rsid w:val="00DD1997"/>
    <w:rsid w:val="00DD43F1"/>
    <w:rsid w:val="00DE34F5"/>
    <w:rsid w:val="00DE69A8"/>
    <w:rsid w:val="00DE751B"/>
    <w:rsid w:val="00E220CC"/>
    <w:rsid w:val="00E34A95"/>
    <w:rsid w:val="00E34F75"/>
    <w:rsid w:val="00E36AF9"/>
    <w:rsid w:val="00E448E8"/>
    <w:rsid w:val="00E46BED"/>
    <w:rsid w:val="00E5164B"/>
    <w:rsid w:val="00E6322A"/>
    <w:rsid w:val="00E67C68"/>
    <w:rsid w:val="00E70CA8"/>
    <w:rsid w:val="00E736A8"/>
    <w:rsid w:val="00E745DD"/>
    <w:rsid w:val="00E76181"/>
    <w:rsid w:val="00E81CBE"/>
    <w:rsid w:val="00E96F56"/>
    <w:rsid w:val="00EA2709"/>
    <w:rsid w:val="00EA47B9"/>
    <w:rsid w:val="00EA703B"/>
    <w:rsid w:val="00EB09B7"/>
    <w:rsid w:val="00EB1A3B"/>
    <w:rsid w:val="00EB7FDE"/>
    <w:rsid w:val="00EC1A06"/>
    <w:rsid w:val="00EC2321"/>
    <w:rsid w:val="00ED0ACA"/>
    <w:rsid w:val="00ED2033"/>
    <w:rsid w:val="00ED3904"/>
    <w:rsid w:val="00ED559C"/>
    <w:rsid w:val="00ED58E9"/>
    <w:rsid w:val="00ED5E2B"/>
    <w:rsid w:val="00ED7F3A"/>
    <w:rsid w:val="00EE058C"/>
    <w:rsid w:val="00F00BBA"/>
    <w:rsid w:val="00F012C1"/>
    <w:rsid w:val="00F02486"/>
    <w:rsid w:val="00F03EB6"/>
    <w:rsid w:val="00F06002"/>
    <w:rsid w:val="00F0604C"/>
    <w:rsid w:val="00F06318"/>
    <w:rsid w:val="00F14728"/>
    <w:rsid w:val="00F17852"/>
    <w:rsid w:val="00F25D6C"/>
    <w:rsid w:val="00F31405"/>
    <w:rsid w:val="00F31A56"/>
    <w:rsid w:val="00F322EF"/>
    <w:rsid w:val="00F36937"/>
    <w:rsid w:val="00F618A3"/>
    <w:rsid w:val="00F77834"/>
    <w:rsid w:val="00F85B45"/>
    <w:rsid w:val="00F93559"/>
    <w:rsid w:val="00F93963"/>
    <w:rsid w:val="00F96F97"/>
    <w:rsid w:val="00FA035B"/>
    <w:rsid w:val="00FA45E3"/>
    <w:rsid w:val="00FA544D"/>
    <w:rsid w:val="00FA58ED"/>
    <w:rsid w:val="00FA6E9A"/>
    <w:rsid w:val="00FA6FEB"/>
    <w:rsid w:val="00FB2C13"/>
    <w:rsid w:val="00FB2FCB"/>
    <w:rsid w:val="00FC286F"/>
    <w:rsid w:val="00FC7768"/>
    <w:rsid w:val="00FD0FA0"/>
    <w:rsid w:val="00FD17D9"/>
    <w:rsid w:val="00FE0A02"/>
    <w:rsid w:val="00FE16E3"/>
    <w:rsid w:val="00FE4D9C"/>
    <w:rsid w:val="00FF43C7"/>
    <w:rsid w:val="00FF5DD7"/>
    <w:rsid w:val="00FF6474"/>
    <w:rsid w:val="00FF64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ABD4272"/>
  <w15:chartTrackingRefBased/>
  <w15:docId w15:val="{3EEC6F23-331D-44F0-BC79-D0DB54BE5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EB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D6B35"/>
    <w:rPr>
      <w:rFonts w:cs="Times New Roman"/>
      <w:color w:val="0000FF"/>
      <w:u w:val="single"/>
    </w:rPr>
  </w:style>
  <w:style w:type="character" w:styleId="CommentReference">
    <w:name w:val="annotation reference"/>
    <w:basedOn w:val="DefaultParagraphFont"/>
    <w:uiPriority w:val="99"/>
    <w:semiHidden/>
    <w:unhideWhenUsed/>
    <w:rsid w:val="008100D3"/>
    <w:rPr>
      <w:sz w:val="16"/>
      <w:szCs w:val="16"/>
    </w:rPr>
  </w:style>
  <w:style w:type="paragraph" w:styleId="CommentText">
    <w:name w:val="annotation text"/>
    <w:basedOn w:val="Normal"/>
    <w:link w:val="CommentTextChar"/>
    <w:uiPriority w:val="99"/>
    <w:semiHidden/>
    <w:unhideWhenUsed/>
    <w:rsid w:val="008100D3"/>
    <w:rPr>
      <w:rFonts w:ascii="Calibri" w:eastAsiaTheme="minorHAnsi" w:hAnsi="Calibri"/>
      <w:sz w:val="20"/>
      <w:szCs w:val="20"/>
    </w:rPr>
  </w:style>
  <w:style w:type="character" w:customStyle="1" w:styleId="CommentTextChar">
    <w:name w:val="Comment Text Char"/>
    <w:basedOn w:val="DefaultParagraphFont"/>
    <w:link w:val="CommentText"/>
    <w:uiPriority w:val="99"/>
    <w:semiHidden/>
    <w:rsid w:val="008100D3"/>
    <w:rPr>
      <w:rFonts w:ascii="Calibri" w:hAnsi="Calibri" w:cs="Times New Roman"/>
      <w:sz w:val="20"/>
      <w:szCs w:val="20"/>
    </w:rPr>
  </w:style>
  <w:style w:type="paragraph" w:styleId="BalloonText">
    <w:name w:val="Balloon Text"/>
    <w:basedOn w:val="Normal"/>
    <w:link w:val="BalloonTextChar"/>
    <w:uiPriority w:val="99"/>
    <w:semiHidden/>
    <w:unhideWhenUsed/>
    <w:rsid w:val="008100D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0D3"/>
    <w:rPr>
      <w:rFonts w:ascii="Segoe UI" w:eastAsia="Times New Roman" w:hAnsi="Segoe UI" w:cs="Segoe UI"/>
      <w:sz w:val="18"/>
      <w:szCs w:val="18"/>
    </w:rPr>
  </w:style>
  <w:style w:type="paragraph" w:styleId="NormalWeb">
    <w:name w:val="Normal (Web)"/>
    <w:basedOn w:val="Normal"/>
    <w:uiPriority w:val="99"/>
    <w:semiHidden/>
    <w:unhideWhenUsed/>
    <w:rsid w:val="008100D3"/>
    <w:pPr>
      <w:spacing w:before="204" w:after="204"/>
    </w:pPr>
    <w:rPr>
      <w:lang w:eastAsia="en-GB"/>
    </w:rPr>
  </w:style>
  <w:style w:type="paragraph" w:styleId="Header">
    <w:name w:val="header"/>
    <w:basedOn w:val="Normal"/>
    <w:link w:val="HeaderChar"/>
    <w:uiPriority w:val="99"/>
    <w:unhideWhenUsed/>
    <w:rsid w:val="008100D3"/>
    <w:pPr>
      <w:tabs>
        <w:tab w:val="center" w:pos="4513"/>
        <w:tab w:val="right" w:pos="9026"/>
      </w:tabs>
    </w:pPr>
  </w:style>
  <w:style w:type="character" w:customStyle="1" w:styleId="HeaderChar">
    <w:name w:val="Header Char"/>
    <w:basedOn w:val="DefaultParagraphFont"/>
    <w:link w:val="Header"/>
    <w:uiPriority w:val="99"/>
    <w:rsid w:val="008100D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100D3"/>
    <w:pPr>
      <w:tabs>
        <w:tab w:val="center" w:pos="4513"/>
        <w:tab w:val="right" w:pos="9026"/>
      </w:tabs>
    </w:pPr>
  </w:style>
  <w:style w:type="character" w:customStyle="1" w:styleId="FooterChar">
    <w:name w:val="Footer Char"/>
    <w:basedOn w:val="DefaultParagraphFont"/>
    <w:link w:val="Footer"/>
    <w:uiPriority w:val="99"/>
    <w:rsid w:val="008100D3"/>
    <w:rPr>
      <w:rFonts w:ascii="Times New Roman" w:eastAsia="Times New Roman" w:hAnsi="Times New Roman" w:cs="Times New Roman"/>
      <w:sz w:val="24"/>
      <w:szCs w:val="24"/>
    </w:rPr>
  </w:style>
  <w:style w:type="paragraph" w:styleId="ListParagraph">
    <w:name w:val="List Paragraph"/>
    <w:basedOn w:val="Normal"/>
    <w:uiPriority w:val="34"/>
    <w:qFormat/>
    <w:rsid w:val="00196B40"/>
    <w:pPr>
      <w:ind w:left="720"/>
      <w:contextualSpacing/>
    </w:pPr>
  </w:style>
  <w:style w:type="paragraph" w:styleId="CommentSubject">
    <w:name w:val="annotation subject"/>
    <w:basedOn w:val="CommentText"/>
    <w:next w:val="CommentText"/>
    <w:link w:val="CommentSubjectChar"/>
    <w:uiPriority w:val="99"/>
    <w:semiHidden/>
    <w:unhideWhenUsed/>
    <w:rsid w:val="00402609"/>
    <w:rPr>
      <w:rFonts w:ascii="Times New Roman" w:eastAsia="Times New Roman" w:hAnsi="Times New Roman"/>
      <w:b/>
      <w:bCs/>
    </w:rPr>
  </w:style>
  <w:style w:type="character" w:customStyle="1" w:styleId="CommentSubjectChar">
    <w:name w:val="Comment Subject Char"/>
    <w:basedOn w:val="CommentTextChar"/>
    <w:link w:val="CommentSubject"/>
    <w:uiPriority w:val="99"/>
    <w:semiHidden/>
    <w:rsid w:val="0040260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858740">
      <w:bodyDiv w:val="1"/>
      <w:marLeft w:val="0"/>
      <w:marRight w:val="0"/>
      <w:marTop w:val="0"/>
      <w:marBottom w:val="0"/>
      <w:divBdr>
        <w:top w:val="none" w:sz="0" w:space="0" w:color="auto"/>
        <w:left w:val="none" w:sz="0" w:space="0" w:color="auto"/>
        <w:bottom w:val="none" w:sz="0" w:space="0" w:color="auto"/>
        <w:right w:val="none" w:sz="0" w:space="0" w:color="auto"/>
      </w:divBdr>
    </w:div>
    <w:div w:id="614211604">
      <w:bodyDiv w:val="1"/>
      <w:marLeft w:val="0"/>
      <w:marRight w:val="0"/>
      <w:marTop w:val="0"/>
      <w:marBottom w:val="0"/>
      <w:divBdr>
        <w:top w:val="none" w:sz="0" w:space="0" w:color="auto"/>
        <w:left w:val="none" w:sz="0" w:space="0" w:color="auto"/>
        <w:bottom w:val="none" w:sz="0" w:space="0" w:color="auto"/>
        <w:right w:val="none" w:sz="0" w:space="0" w:color="auto"/>
      </w:divBdr>
    </w:div>
    <w:div w:id="619799806">
      <w:bodyDiv w:val="1"/>
      <w:marLeft w:val="0"/>
      <w:marRight w:val="0"/>
      <w:marTop w:val="0"/>
      <w:marBottom w:val="0"/>
      <w:divBdr>
        <w:top w:val="none" w:sz="0" w:space="0" w:color="auto"/>
        <w:left w:val="none" w:sz="0" w:space="0" w:color="auto"/>
        <w:bottom w:val="none" w:sz="0" w:space="0" w:color="auto"/>
        <w:right w:val="none" w:sz="0" w:space="0" w:color="auto"/>
      </w:divBdr>
    </w:div>
    <w:div w:id="1695040243">
      <w:bodyDiv w:val="1"/>
      <w:marLeft w:val="0"/>
      <w:marRight w:val="0"/>
      <w:marTop w:val="0"/>
      <w:marBottom w:val="0"/>
      <w:divBdr>
        <w:top w:val="none" w:sz="0" w:space="0" w:color="auto"/>
        <w:left w:val="none" w:sz="0" w:space="0" w:color="auto"/>
        <w:bottom w:val="none" w:sz="0" w:space="0" w:color="auto"/>
        <w:right w:val="none" w:sz="0" w:space="0" w:color="auto"/>
      </w:divBdr>
      <w:divsChild>
        <w:div w:id="1819956503">
          <w:marLeft w:val="0"/>
          <w:marRight w:val="0"/>
          <w:marTop w:val="0"/>
          <w:marBottom w:val="0"/>
          <w:divBdr>
            <w:top w:val="none" w:sz="0" w:space="0" w:color="auto"/>
            <w:left w:val="none" w:sz="0" w:space="0" w:color="auto"/>
            <w:bottom w:val="none" w:sz="0" w:space="0" w:color="auto"/>
            <w:right w:val="none" w:sz="0" w:space="0" w:color="auto"/>
          </w:divBdr>
          <w:divsChild>
            <w:div w:id="1661037144">
              <w:marLeft w:val="0"/>
              <w:marRight w:val="0"/>
              <w:marTop w:val="0"/>
              <w:marBottom w:val="0"/>
              <w:divBdr>
                <w:top w:val="none" w:sz="0" w:space="0" w:color="E1E1E1"/>
                <w:left w:val="none" w:sz="0" w:space="0" w:color="E1E1E1"/>
                <w:bottom w:val="none" w:sz="0" w:space="0" w:color="E1E1E1"/>
                <w:right w:val="none" w:sz="0" w:space="0" w:color="E1E1E1"/>
              </w:divBdr>
              <w:divsChild>
                <w:div w:id="1741096009">
                  <w:marLeft w:val="0"/>
                  <w:marRight w:val="0"/>
                  <w:marTop w:val="0"/>
                  <w:marBottom w:val="0"/>
                  <w:divBdr>
                    <w:top w:val="none" w:sz="0" w:space="0" w:color="auto"/>
                    <w:left w:val="none" w:sz="0" w:space="0" w:color="auto"/>
                    <w:bottom w:val="none" w:sz="0" w:space="0" w:color="auto"/>
                    <w:right w:val="none" w:sz="0" w:space="0" w:color="auto"/>
                  </w:divBdr>
                  <w:divsChild>
                    <w:div w:id="2095779947">
                      <w:marLeft w:val="0"/>
                      <w:marRight w:val="0"/>
                      <w:marTop w:val="0"/>
                      <w:marBottom w:val="0"/>
                      <w:divBdr>
                        <w:top w:val="none" w:sz="0" w:space="0" w:color="auto"/>
                        <w:left w:val="none" w:sz="0" w:space="0" w:color="auto"/>
                        <w:bottom w:val="none" w:sz="0" w:space="0" w:color="auto"/>
                        <w:right w:val="none" w:sz="0" w:space="0" w:color="auto"/>
                      </w:divBdr>
                      <w:divsChild>
                        <w:div w:id="1545865163">
                          <w:marLeft w:val="0"/>
                          <w:marRight w:val="0"/>
                          <w:marTop w:val="0"/>
                          <w:marBottom w:val="0"/>
                          <w:divBdr>
                            <w:top w:val="none" w:sz="0" w:space="0" w:color="auto"/>
                            <w:left w:val="none" w:sz="0" w:space="0" w:color="auto"/>
                            <w:bottom w:val="none" w:sz="0" w:space="0" w:color="auto"/>
                            <w:right w:val="none" w:sz="0" w:space="0" w:color="auto"/>
                          </w:divBdr>
                          <w:divsChild>
                            <w:div w:id="446317345">
                              <w:marLeft w:val="0"/>
                              <w:marRight w:val="0"/>
                              <w:marTop w:val="0"/>
                              <w:marBottom w:val="0"/>
                              <w:divBdr>
                                <w:top w:val="none" w:sz="0" w:space="0" w:color="auto"/>
                                <w:left w:val="none" w:sz="0" w:space="0" w:color="auto"/>
                                <w:bottom w:val="none" w:sz="0" w:space="0" w:color="auto"/>
                                <w:right w:val="none" w:sz="0" w:space="0" w:color="auto"/>
                              </w:divBdr>
                              <w:divsChild>
                                <w:div w:id="1523857996">
                                  <w:marLeft w:val="0"/>
                                  <w:marRight w:val="0"/>
                                  <w:marTop w:val="0"/>
                                  <w:marBottom w:val="0"/>
                                  <w:divBdr>
                                    <w:top w:val="none" w:sz="0" w:space="0" w:color="auto"/>
                                    <w:left w:val="none" w:sz="0" w:space="0" w:color="auto"/>
                                    <w:bottom w:val="none" w:sz="0" w:space="0" w:color="auto"/>
                                    <w:right w:val="none" w:sz="0" w:space="0" w:color="auto"/>
                                  </w:divBdr>
                                  <w:divsChild>
                                    <w:div w:id="605188486">
                                      <w:marLeft w:val="0"/>
                                      <w:marRight w:val="0"/>
                                      <w:marTop w:val="0"/>
                                      <w:marBottom w:val="0"/>
                                      <w:divBdr>
                                        <w:top w:val="none" w:sz="0" w:space="0" w:color="auto"/>
                                        <w:left w:val="none" w:sz="0" w:space="0" w:color="auto"/>
                                        <w:bottom w:val="none" w:sz="0" w:space="0" w:color="auto"/>
                                        <w:right w:val="none" w:sz="0" w:space="0" w:color="auto"/>
                                      </w:divBdr>
                                      <w:divsChild>
                                        <w:div w:id="852307925">
                                          <w:marLeft w:val="0"/>
                                          <w:marRight w:val="0"/>
                                          <w:marTop w:val="0"/>
                                          <w:marBottom w:val="0"/>
                                          <w:divBdr>
                                            <w:top w:val="none" w:sz="0" w:space="0" w:color="auto"/>
                                            <w:left w:val="none" w:sz="0" w:space="0" w:color="auto"/>
                                            <w:bottom w:val="none" w:sz="0" w:space="0" w:color="auto"/>
                                            <w:right w:val="none" w:sz="0" w:space="0" w:color="auto"/>
                                          </w:divBdr>
                                          <w:divsChild>
                                            <w:div w:id="73894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76782843">
      <w:bodyDiv w:val="1"/>
      <w:marLeft w:val="0"/>
      <w:marRight w:val="0"/>
      <w:marTop w:val="0"/>
      <w:marBottom w:val="0"/>
      <w:divBdr>
        <w:top w:val="none" w:sz="0" w:space="0" w:color="auto"/>
        <w:left w:val="none" w:sz="0" w:space="0" w:color="auto"/>
        <w:bottom w:val="none" w:sz="0" w:space="0" w:color="auto"/>
        <w:right w:val="none" w:sz="0" w:space="0" w:color="auto"/>
      </w:divBdr>
      <w:divsChild>
        <w:div w:id="572550708">
          <w:marLeft w:val="0"/>
          <w:marRight w:val="0"/>
          <w:marTop w:val="0"/>
          <w:marBottom w:val="0"/>
          <w:divBdr>
            <w:top w:val="none" w:sz="0" w:space="0" w:color="auto"/>
            <w:left w:val="none" w:sz="0" w:space="0" w:color="auto"/>
            <w:bottom w:val="none" w:sz="0" w:space="0" w:color="auto"/>
            <w:right w:val="none" w:sz="0" w:space="0" w:color="auto"/>
          </w:divBdr>
          <w:divsChild>
            <w:div w:id="1334575302">
              <w:marLeft w:val="0"/>
              <w:marRight w:val="0"/>
              <w:marTop w:val="0"/>
              <w:marBottom w:val="0"/>
              <w:divBdr>
                <w:top w:val="none" w:sz="0" w:space="0" w:color="auto"/>
                <w:left w:val="none" w:sz="0" w:space="0" w:color="auto"/>
                <w:bottom w:val="none" w:sz="0" w:space="0" w:color="auto"/>
                <w:right w:val="none" w:sz="0" w:space="0" w:color="auto"/>
              </w:divBdr>
              <w:divsChild>
                <w:div w:id="1911697567">
                  <w:marLeft w:val="0"/>
                  <w:marRight w:val="0"/>
                  <w:marTop w:val="0"/>
                  <w:marBottom w:val="0"/>
                  <w:divBdr>
                    <w:top w:val="none" w:sz="0" w:space="0" w:color="auto"/>
                    <w:left w:val="none" w:sz="0" w:space="0" w:color="auto"/>
                    <w:bottom w:val="none" w:sz="0" w:space="0" w:color="auto"/>
                    <w:right w:val="none" w:sz="0" w:space="0" w:color="auto"/>
                  </w:divBdr>
                  <w:divsChild>
                    <w:div w:id="841043776">
                      <w:marLeft w:val="0"/>
                      <w:marRight w:val="0"/>
                      <w:marTop w:val="0"/>
                      <w:marBottom w:val="0"/>
                      <w:divBdr>
                        <w:top w:val="none" w:sz="0" w:space="0" w:color="auto"/>
                        <w:left w:val="none" w:sz="0" w:space="0" w:color="auto"/>
                        <w:bottom w:val="none" w:sz="0" w:space="0" w:color="auto"/>
                        <w:right w:val="none" w:sz="0" w:space="0" w:color="auto"/>
                      </w:divBdr>
                      <w:divsChild>
                        <w:div w:id="939917810">
                          <w:marLeft w:val="-5393"/>
                          <w:marRight w:val="-5393"/>
                          <w:marTop w:val="0"/>
                          <w:marBottom w:val="0"/>
                          <w:divBdr>
                            <w:top w:val="none" w:sz="0" w:space="0" w:color="auto"/>
                            <w:left w:val="none" w:sz="0" w:space="0" w:color="auto"/>
                            <w:bottom w:val="none" w:sz="0" w:space="0" w:color="auto"/>
                            <w:right w:val="none" w:sz="0" w:space="0" w:color="auto"/>
                          </w:divBdr>
                          <w:divsChild>
                            <w:div w:id="2014718727">
                              <w:marLeft w:val="0"/>
                              <w:marRight w:val="0"/>
                              <w:marTop w:val="0"/>
                              <w:marBottom w:val="0"/>
                              <w:divBdr>
                                <w:top w:val="none" w:sz="0" w:space="0" w:color="auto"/>
                                <w:left w:val="none" w:sz="0" w:space="0" w:color="auto"/>
                                <w:bottom w:val="none" w:sz="0" w:space="0" w:color="auto"/>
                                <w:right w:val="none" w:sz="0" w:space="0" w:color="auto"/>
                              </w:divBdr>
                              <w:divsChild>
                                <w:div w:id="1562599290">
                                  <w:marLeft w:val="0"/>
                                  <w:marRight w:val="0"/>
                                  <w:marTop w:val="0"/>
                                  <w:marBottom w:val="0"/>
                                  <w:divBdr>
                                    <w:top w:val="none" w:sz="0" w:space="0" w:color="auto"/>
                                    <w:left w:val="none" w:sz="0" w:space="0" w:color="auto"/>
                                    <w:bottom w:val="none" w:sz="0" w:space="0" w:color="auto"/>
                                    <w:right w:val="none" w:sz="0" w:space="0" w:color="auto"/>
                                  </w:divBdr>
                                  <w:divsChild>
                                    <w:div w:id="39447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witter.com/BriggsUK"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hyperlink" Target="https://www.linkedin.com/company/briggs-equipment-uk-ltd/"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briggsequipment.co.uk/media-centre-downloads/" TargetMode="External"/><Relationship Id="rId5" Type="http://schemas.openxmlformats.org/officeDocument/2006/relationships/styles" Target="styles.xml"/><Relationship Id="rId15" Type="http://schemas.openxmlformats.org/officeDocument/2006/relationships/hyperlink" Target="https://en-gb.facebook.com/briggsequipmentuk/" TargetMode="External"/><Relationship Id="rId10" Type="http://schemas.openxmlformats.org/officeDocument/2006/relationships/hyperlink" Target="http://www.briggsequipment.co.uk/new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419003633D1D245A3E05EEB01101949" ma:contentTypeVersion="9" ma:contentTypeDescription="Create a new document." ma:contentTypeScope="" ma:versionID="d2408ffcacc3f291c16b75096ac786f4">
  <xsd:schema xmlns:xsd="http://www.w3.org/2001/XMLSchema" xmlns:xs="http://www.w3.org/2001/XMLSchema" xmlns:p="http://schemas.microsoft.com/office/2006/metadata/properties" xmlns:ns2="e795ab4c-aac3-4015-9abc-a9483122b036" targetNamespace="http://schemas.microsoft.com/office/2006/metadata/properties" ma:root="true" ma:fieldsID="804971caad8c66ecfe947be5c6c72d70" ns2:_="">
    <xsd:import namespace="e795ab4c-aac3-4015-9abc-a9483122b0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95ab4c-aac3-4015-9abc-a9483122b0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B968D1-5642-41F9-99A6-2C62F850667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4E5C76-18B9-42F0-AD86-41889AEE785A}">
  <ds:schemaRefs>
    <ds:schemaRef ds:uri="http://schemas.microsoft.com/sharepoint/v3/contenttype/forms"/>
  </ds:schemaRefs>
</ds:datastoreItem>
</file>

<file path=customXml/itemProps3.xml><?xml version="1.0" encoding="utf-8"?>
<ds:datastoreItem xmlns:ds="http://schemas.openxmlformats.org/officeDocument/2006/customXml" ds:itemID="{64B1DD59-D80C-4CF4-BA36-A271B006D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95ab4c-aac3-4015-9abc-a9483122b0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778</Words>
  <Characters>4436</Characters>
  <Application>Microsoft Office Word</Application>
  <DocSecurity>4</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Turner</dc:creator>
  <cp:keywords/>
  <dc:description/>
  <cp:lastModifiedBy>David Turner</cp:lastModifiedBy>
  <cp:revision>2</cp:revision>
  <cp:lastPrinted>2018-05-18T18:30:00Z</cp:lastPrinted>
  <dcterms:created xsi:type="dcterms:W3CDTF">2021-10-06T10:24:00Z</dcterms:created>
  <dcterms:modified xsi:type="dcterms:W3CDTF">2021-10-06T10:24:00Z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0x010100D419003633D1D245A3E05EEB01101949</vt:lpwstr>
  </property>
</Properties>
</file>